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BA6AC" w14:textId="77777777" w:rsidR="00875E77" w:rsidRPr="00D556AE" w:rsidRDefault="00875E77" w:rsidP="00875E77">
      <w:pPr>
        <w:widowControl/>
        <w:adjustRightInd w:val="0"/>
        <w:jc w:val="right"/>
        <w:rPr>
          <w:rFonts w:eastAsia="Calibri"/>
          <w:bCs/>
          <w:noProof/>
          <w:sz w:val="24"/>
          <w:szCs w:val="24"/>
          <w:lang w:val="ru-RU" w:eastAsia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Проект</w:t>
      </w:r>
    </w:p>
    <w:p w14:paraId="5B55E2C8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noProof/>
          <w:sz w:val="24"/>
          <w:szCs w:val="24"/>
          <w:lang w:val="ru-RU" w:eastAsia="ru-RU"/>
        </w:rPr>
      </w:pPr>
    </w:p>
    <w:p w14:paraId="08EA0BBE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sz w:val="24"/>
          <w:szCs w:val="24"/>
          <w:lang w:val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Изображение государственного Герба Республики Казахстан</w:t>
      </w:r>
    </w:p>
    <w:p w14:paraId="15D13FE2" w14:textId="77777777" w:rsidR="003B0CDD" w:rsidRPr="00D556AE" w:rsidRDefault="003B0CDD">
      <w:pPr>
        <w:pStyle w:val="a3"/>
        <w:spacing w:before="2"/>
        <w:rPr>
          <w:lang w:val="ru-RU"/>
        </w:rPr>
      </w:pPr>
    </w:p>
    <w:p w14:paraId="178C7BFF" w14:textId="77777777" w:rsidR="00663315" w:rsidRPr="00D556AE" w:rsidRDefault="003B0CDD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  <w:bookmarkStart w:id="0" w:name="3"/>
      <w:bookmarkEnd w:id="0"/>
      <w:r w:rsidRPr="00D556AE">
        <w:rPr>
          <w:b/>
          <w:sz w:val="24"/>
          <w:lang w:val="ru-RU"/>
        </w:rPr>
        <w:t>НАЦИОНАЛЬНЫЙ СТАНДАРТ РЕСПУБЛИКИ</w:t>
      </w:r>
      <w:r w:rsidRPr="00D556AE">
        <w:rPr>
          <w:b/>
          <w:spacing w:val="58"/>
          <w:sz w:val="24"/>
          <w:lang w:val="ru-RU"/>
        </w:rPr>
        <w:t xml:space="preserve"> </w:t>
      </w:r>
      <w:r w:rsidRPr="00D556AE">
        <w:rPr>
          <w:b/>
          <w:sz w:val="24"/>
          <w:lang w:val="ru-RU"/>
        </w:rPr>
        <w:t>КАЗАХСТАН</w:t>
      </w:r>
    </w:p>
    <w:p w14:paraId="037DB6A3" w14:textId="77777777" w:rsidR="008D5A6E" w:rsidRPr="00D556AE" w:rsidRDefault="008D5A6E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</w:p>
    <w:p w14:paraId="08D44C4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37E269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99A510F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02471C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312CF9FE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7F48F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1F1DD37D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647340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4A30327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7CBC9B26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6A98F28B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89DB48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22BC4A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409E2D49" w14:textId="77777777" w:rsidR="00663315" w:rsidRPr="00D556AE" w:rsidRDefault="00663315">
      <w:pPr>
        <w:pStyle w:val="a3"/>
        <w:spacing w:before="4"/>
        <w:rPr>
          <w:b/>
          <w:sz w:val="17"/>
          <w:lang w:val="ru-RU"/>
        </w:rPr>
      </w:pPr>
    </w:p>
    <w:p w14:paraId="104C0FD4" w14:textId="7AB89519" w:rsidR="00C86714" w:rsidRDefault="00BB3D4F" w:rsidP="00C86714">
      <w:pPr>
        <w:pStyle w:val="1"/>
        <w:ind w:right="-8"/>
        <w:jc w:val="center"/>
        <w:rPr>
          <w:bCs w:val="0"/>
          <w:szCs w:val="22"/>
        </w:rPr>
      </w:pPr>
      <w:r w:rsidRPr="00BB3D4F">
        <w:rPr>
          <w:bCs w:val="0"/>
          <w:szCs w:val="22"/>
        </w:rPr>
        <w:t>Жилищно-коммунальное хозяйство</w:t>
      </w:r>
    </w:p>
    <w:p w14:paraId="15F8DA28" w14:textId="77777777" w:rsidR="00C86714" w:rsidRPr="00C86714" w:rsidRDefault="00C86714" w:rsidP="00C86714">
      <w:pPr>
        <w:pStyle w:val="1"/>
        <w:ind w:right="-8"/>
        <w:jc w:val="center"/>
        <w:rPr>
          <w:bCs w:val="0"/>
          <w:szCs w:val="22"/>
        </w:rPr>
      </w:pPr>
    </w:p>
    <w:p w14:paraId="5107E5CC" w14:textId="677DF13F" w:rsidR="00C86714" w:rsidRPr="00BB3D4F" w:rsidRDefault="00C86714" w:rsidP="00C86714">
      <w:pPr>
        <w:pStyle w:val="1"/>
        <w:ind w:right="-8"/>
        <w:jc w:val="center"/>
        <w:rPr>
          <w:bCs w:val="0"/>
          <w:szCs w:val="22"/>
          <w:lang w:val="ru-RU"/>
        </w:rPr>
      </w:pPr>
      <w:r w:rsidRPr="00C86714">
        <w:rPr>
          <w:bCs w:val="0"/>
          <w:szCs w:val="22"/>
        </w:rPr>
        <w:t xml:space="preserve">КОММУНАЛЬНЫЕ </w:t>
      </w:r>
      <w:r w:rsidR="00773433">
        <w:rPr>
          <w:bCs w:val="0"/>
          <w:szCs w:val="22"/>
        </w:rPr>
        <w:t>ТРЕБОВАНИЯ</w:t>
      </w:r>
    </w:p>
    <w:p w14:paraId="43EED89E" w14:textId="77777777" w:rsidR="00C86714" w:rsidRDefault="00C86714" w:rsidP="00C86714">
      <w:pPr>
        <w:pStyle w:val="1"/>
        <w:spacing w:before="0"/>
        <w:ind w:right="-8"/>
        <w:jc w:val="center"/>
        <w:rPr>
          <w:bCs w:val="0"/>
          <w:szCs w:val="22"/>
        </w:rPr>
      </w:pPr>
    </w:p>
    <w:p w14:paraId="7C078684" w14:textId="4D07EBD3" w:rsidR="00FB1D09" w:rsidRDefault="00C86714" w:rsidP="00C86714">
      <w:pPr>
        <w:pStyle w:val="1"/>
        <w:spacing w:before="0"/>
        <w:ind w:right="-8"/>
        <w:jc w:val="center"/>
      </w:pPr>
      <w:r w:rsidRPr="00C86714">
        <w:rPr>
          <w:bCs w:val="0"/>
          <w:szCs w:val="22"/>
        </w:rPr>
        <w:t>Общие требования</w:t>
      </w:r>
    </w:p>
    <w:p w14:paraId="47C06E5D" w14:textId="77777777" w:rsidR="00FB1D09" w:rsidRDefault="00FB1D09" w:rsidP="00FB1D09">
      <w:pPr>
        <w:pStyle w:val="a3"/>
        <w:rPr>
          <w:b/>
          <w:sz w:val="26"/>
        </w:rPr>
      </w:pPr>
    </w:p>
    <w:p w14:paraId="3C56BBBA" w14:textId="77777777" w:rsidR="00FB1D09" w:rsidRDefault="00FB1D09" w:rsidP="00FB1D09">
      <w:pPr>
        <w:pStyle w:val="a3"/>
        <w:rPr>
          <w:b/>
          <w:sz w:val="26"/>
        </w:rPr>
      </w:pPr>
    </w:p>
    <w:p w14:paraId="666CB585" w14:textId="59D5F9BB" w:rsidR="00FB1D09" w:rsidRPr="00C86714" w:rsidRDefault="00FB1D09" w:rsidP="00FB1D09">
      <w:pPr>
        <w:spacing w:before="230"/>
        <w:ind w:left="1685" w:right="1973"/>
        <w:jc w:val="center"/>
        <w:rPr>
          <w:b/>
          <w:sz w:val="24"/>
          <w:lang w:val="ru-RU"/>
        </w:rPr>
      </w:pPr>
      <w:r>
        <w:rPr>
          <w:b/>
          <w:sz w:val="24"/>
        </w:rPr>
        <w:t>СТ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РК 296</w:t>
      </w:r>
      <w:r w:rsidR="00C86714">
        <w:rPr>
          <w:b/>
          <w:sz w:val="24"/>
          <w:lang w:val="ru-RU"/>
        </w:rPr>
        <w:t>7</w:t>
      </w:r>
    </w:p>
    <w:p w14:paraId="7A07A67E" w14:textId="77777777" w:rsidR="00663315" w:rsidRPr="00FB1D09" w:rsidRDefault="00663315">
      <w:pPr>
        <w:pStyle w:val="a3"/>
        <w:spacing w:before="7"/>
        <w:rPr>
          <w:b/>
          <w:sz w:val="23"/>
        </w:rPr>
      </w:pPr>
    </w:p>
    <w:p w14:paraId="128B306E" w14:textId="77777777" w:rsidR="00663315" w:rsidRPr="00D556AE" w:rsidRDefault="00663315">
      <w:pPr>
        <w:pStyle w:val="a3"/>
        <w:rPr>
          <w:sz w:val="26"/>
          <w:lang w:val="ru-RU"/>
        </w:rPr>
      </w:pPr>
    </w:p>
    <w:p w14:paraId="00CD9ACC" w14:textId="77777777" w:rsidR="00663315" w:rsidRPr="00D556AE" w:rsidRDefault="00663315">
      <w:pPr>
        <w:pStyle w:val="a3"/>
        <w:rPr>
          <w:sz w:val="26"/>
          <w:lang w:val="ru-RU"/>
        </w:rPr>
      </w:pPr>
    </w:p>
    <w:p w14:paraId="6AB82560" w14:textId="77777777" w:rsidR="00663315" w:rsidRPr="00D556AE" w:rsidRDefault="00663315">
      <w:pPr>
        <w:pStyle w:val="a3"/>
        <w:rPr>
          <w:sz w:val="26"/>
          <w:lang w:val="ru-RU"/>
        </w:rPr>
      </w:pPr>
    </w:p>
    <w:p w14:paraId="357EC698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Настоящий проект стандарта</w:t>
      </w:r>
    </w:p>
    <w:p w14:paraId="5B9577AE" w14:textId="77777777" w:rsidR="00663315" w:rsidRPr="00D556AE" w:rsidRDefault="003B0CDD" w:rsidP="003B0CDD">
      <w:pPr>
        <w:jc w:val="center"/>
        <w:rPr>
          <w:b/>
          <w:i/>
          <w:sz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не подлежит применению до его утверждения</w:t>
      </w:r>
    </w:p>
    <w:p w14:paraId="101D2C79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A3FE4C4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1037FFA2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F56A7D1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A70DF15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672B0085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77BFCAA0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13CD53F0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471C9AF1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1C909227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7143B09D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CDB7E0E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 xml:space="preserve">Комитет технического регулирования и метрологии </w:t>
      </w:r>
    </w:p>
    <w:p w14:paraId="1B7FC537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Министерства торговли и интеграции Республики Казахстан</w:t>
      </w:r>
    </w:p>
    <w:p w14:paraId="0FBD9890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(Госстандарт)</w:t>
      </w:r>
    </w:p>
    <w:p w14:paraId="77928E06" w14:textId="0917D718" w:rsidR="003B0CDD" w:rsidRPr="00D556AE" w:rsidRDefault="006D3EE7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>
        <w:rPr>
          <w:rFonts w:eastAsia="Calibri"/>
          <w:b/>
          <w:bCs/>
          <w:sz w:val="24"/>
          <w:szCs w:val="24"/>
          <w:lang w:val="ru-RU"/>
        </w:rPr>
        <w:t>Астана</w:t>
      </w:r>
    </w:p>
    <w:p w14:paraId="4C5F617B" w14:textId="5984D7D7" w:rsidR="00663315" w:rsidRPr="006D3EE7" w:rsidRDefault="00663315" w:rsidP="00861FB5">
      <w:pPr>
        <w:spacing w:line="480" w:lineRule="auto"/>
        <w:ind w:right="-8"/>
        <w:jc w:val="center"/>
        <w:rPr>
          <w:rFonts w:eastAsia="Calibri"/>
          <w:b/>
          <w:bCs/>
          <w:sz w:val="24"/>
          <w:szCs w:val="24"/>
          <w:lang w:val="en-US"/>
        </w:rPr>
        <w:sectPr w:rsidR="00663315" w:rsidRPr="006D3EE7" w:rsidSect="0075218E">
          <w:headerReference w:type="default" r:id="rId8"/>
          <w:pgSz w:w="1190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022B9BB5" w14:textId="77777777" w:rsidR="00663315" w:rsidRPr="00D556AE" w:rsidRDefault="003B0CDD" w:rsidP="00583881">
      <w:pPr>
        <w:spacing w:before="90"/>
        <w:ind w:right="-8"/>
        <w:jc w:val="center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lastRenderedPageBreak/>
        <w:t>Предисловие</w:t>
      </w:r>
    </w:p>
    <w:p w14:paraId="5E011112" w14:textId="77777777" w:rsidR="00663315" w:rsidRPr="00D556AE" w:rsidRDefault="00663315">
      <w:pPr>
        <w:pStyle w:val="a3"/>
        <w:spacing w:before="6"/>
        <w:rPr>
          <w:b/>
          <w:sz w:val="23"/>
          <w:lang w:val="ru-RU"/>
        </w:rPr>
      </w:pPr>
    </w:p>
    <w:p w14:paraId="69F8C0B9" w14:textId="4AE86155" w:rsidR="00663315" w:rsidRPr="00D556AE" w:rsidRDefault="003B0CDD" w:rsidP="00FB1D09">
      <w:pPr>
        <w:pStyle w:val="a5"/>
        <w:numPr>
          <w:ilvl w:val="0"/>
          <w:numId w:val="2"/>
        </w:numPr>
        <w:tabs>
          <w:tab w:val="left" w:pos="857"/>
        </w:tabs>
        <w:ind w:left="0" w:firstLine="567"/>
        <w:rPr>
          <w:lang w:val="ru-RU"/>
        </w:rPr>
      </w:pPr>
      <w:r w:rsidRPr="00D556AE">
        <w:rPr>
          <w:b/>
          <w:sz w:val="24"/>
          <w:lang w:val="ru-RU"/>
        </w:rPr>
        <w:t>РАЗРАБОТАН И ВНЕСЕН</w:t>
      </w:r>
      <w:r w:rsidR="00FB1D09">
        <w:rPr>
          <w:b/>
          <w:sz w:val="24"/>
          <w:lang w:val="ru-RU"/>
        </w:rPr>
        <w:t xml:space="preserve"> </w:t>
      </w:r>
      <w:r w:rsidR="00FB1D09" w:rsidRPr="00FB1D09">
        <w:rPr>
          <w:sz w:val="24"/>
          <w:lang w:val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07065A3E" w14:textId="77777777" w:rsidR="00663315" w:rsidRPr="00D556AE" w:rsidRDefault="00663315" w:rsidP="003B0CDD">
      <w:pPr>
        <w:pStyle w:val="a3"/>
        <w:tabs>
          <w:tab w:val="left" w:pos="857"/>
        </w:tabs>
        <w:ind w:firstLine="567"/>
        <w:jc w:val="both"/>
        <w:rPr>
          <w:lang w:val="ru-RU"/>
        </w:rPr>
      </w:pPr>
    </w:p>
    <w:p w14:paraId="19C0B89E" w14:textId="77777777" w:rsidR="00663315" w:rsidRPr="00D556AE" w:rsidRDefault="003B0CDD" w:rsidP="000B2B91">
      <w:pPr>
        <w:pStyle w:val="a5"/>
        <w:numPr>
          <w:ilvl w:val="0"/>
          <w:numId w:val="2"/>
        </w:numPr>
        <w:tabs>
          <w:tab w:val="left" w:pos="857"/>
        </w:tabs>
        <w:spacing w:before="1" w:line="240" w:lineRule="auto"/>
        <w:ind w:left="0" w:firstLine="567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УТВЕРЖДЕН И ВВЕДЕН В ДЕЙСТВИЕ </w:t>
      </w:r>
      <w:r w:rsidR="00583881" w:rsidRPr="00D556AE">
        <w:rPr>
          <w:sz w:val="24"/>
          <w:lang w:val="ru-RU"/>
        </w:rPr>
        <w:t>Приказом Председателя Комитета технического регулирования и метрологии Министерства торговли и интеграции Республики Казахстан от «__» _________ 20__ года № ____</w:t>
      </w:r>
      <w:r w:rsidRPr="00D556AE">
        <w:rPr>
          <w:sz w:val="24"/>
          <w:lang w:val="ru-RU"/>
        </w:rPr>
        <w:t>.</w:t>
      </w:r>
    </w:p>
    <w:p w14:paraId="117752CD" w14:textId="77777777" w:rsidR="00663315" w:rsidRPr="00D556AE" w:rsidRDefault="00663315" w:rsidP="003B0CDD">
      <w:pPr>
        <w:pStyle w:val="a3"/>
        <w:tabs>
          <w:tab w:val="left" w:pos="857"/>
        </w:tabs>
        <w:spacing w:before="11"/>
        <w:ind w:firstLine="567"/>
        <w:jc w:val="both"/>
        <w:rPr>
          <w:sz w:val="23"/>
          <w:lang w:val="ru-RU"/>
        </w:rPr>
      </w:pPr>
    </w:p>
    <w:p w14:paraId="29B04E4D" w14:textId="51F61221" w:rsidR="00A80BC4" w:rsidRPr="00D556AE" w:rsidRDefault="00B86095" w:rsidP="00FB1D09">
      <w:pPr>
        <w:pStyle w:val="a3"/>
        <w:ind w:firstLine="567"/>
        <w:jc w:val="both"/>
        <w:rPr>
          <w:lang w:val="ru-RU"/>
        </w:rPr>
      </w:pPr>
      <w:r w:rsidRPr="00D556AE">
        <w:rPr>
          <w:b/>
          <w:bCs/>
          <w:lang w:val="ru-RU"/>
        </w:rPr>
        <w:t>3</w:t>
      </w:r>
      <w:r w:rsidR="00A80BC4" w:rsidRPr="00D556AE">
        <w:rPr>
          <w:lang w:val="ru-RU"/>
        </w:rPr>
        <w:t xml:space="preserve"> </w:t>
      </w:r>
      <w:r w:rsidR="00FB1D09" w:rsidRPr="00FB1D09">
        <w:rPr>
          <w:lang w:val="ru-RU"/>
        </w:rPr>
        <w:t>В настоящем стандарте реализованы нормы Законов Республики Казахстан</w:t>
      </w:r>
      <w:r w:rsidR="00FB1D09">
        <w:rPr>
          <w:lang w:val="ru-RU"/>
        </w:rPr>
        <w:t xml:space="preserve"> </w:t>
      </w:r>
      <w:r w:rsidR="00FB1D09">
        <w:rPr>
          <w:lang w:val="ru-RU"/>
        </w:rPr>
        <w:br/>
      </w:r>
      <w:r w:rsidR="00FB1D09" w:rsidRPr="00FB1D09">
        <w:rPr>
          <w:lang w:val="ru-RU"/>
        </w:rPr>
        <w:t>«О жилищных отношениях» от 16 апреля 1997 года № 94-I, «О защите прав потребителей» от 4 мая 2010 года №274-IV.</w:t>
      </w:r>
    </w:p>
    <w:p w14:paraId="6BB8B2EA" w14:textId="77777777" w:rsidR="00663315" w:rsidRPr="00D556AE" w:rsidRDefault="00663315">
      <w:pPr>
        <w:pStyle w:val="a3"/>
        <w:spacing w:before="5"/>
        <w:rPr>
          <w:lang w:val="ru-RU"/>
        </w:rPr>
      </w:pPr>
    </w:p>
    <w:p w14:paraId="27B4BE22" w14:textId="58226DDD" w:rsidR="00663315" w:rsidRPr="00D556AE" w:rsidRDefault="00B86095" w:rsidP="00A91044">
      <w:pPr>
        <w:tabs>
          <w:tab w:val="left" w:pos="851"/>
          <w:tab w:val="left" w:pos="1285"/>
        </w:tabs>
        <w:ind w:firstLine="567"/>
        <w:jc w:val="both"/>
        <w:rPr>
          <w:b/>
          <w:sz w:val="24"/>
          <w:szCs w:val="24"/>
          <w:lang w:val="ru-RU"/>
        </w:rPr>
      </w:pPr>
      <w:r w:rsidRPr="00D556AE">
        <w:rPr>
          <w:b/>
          <w:sz w:val="24"/>
          <w:szCs w:val="24"/>
          <w:lang w:val="ru-RU"/>
        </w:rPr>
        <w:t xml:space="preserve">4 </w:t>
      </w:r>
      <w:r w:rsidR="003B0CDD" w:rsidRPr="00D556AE">
        <w:rPr>
          <w:b/>
          <w:sz w:val="24"/>
          <w:szCs w:val="24"/>
          <w:lang w:val="ru-RU"/>
        </w:rPr>
        <w:t>ВВЕДЕН</w:t>
      </w:r>
      <w:r w:rsidR="003B0CDD" w:rsidRPr="00D556AE">
        <w:rPr>
          <w:b/>
          <w:spacing w:val="1"/>
          <w:sz w:val="24"/>
          <w:szCs w:val="24"/>
          <w:lang w:val="ru-RU"/>
        </w:rPr>
        <w:t xml:space="preserve"> </w:t>
      </w:r>
      <w:r w:rsidR="00FB1D09" w:rsidRPr="00FB1D09">
        <w:rPr>
          <w:b/>
          <w:sz w:val="24"/>
          <w:szCs w:val="24"/>
          <w:lang w:val="ru-RU"/>
        </w:rPr>
        <w:t xml:space="preserve">ВЗАМЕН </w:t>
      </w:r>
      <w:r w:rsidR="00FB1D09" w:rsidRPr="00FB1D09">
        <w:rPr>
          <w:sz w:val="24"/>
          <w:szCs w:val="24"/>
          <w:lang w:val="ru-RU"/>
        </w:rPr>
        <w:t>СТ РК 296</w:t>
      </w:r>
      <w:r w:rsidR="00C86714">
        <w:rPr>
          <w:sz w:val="24"/>
          <w:szCs w:val="24"/>
          <w:lang w:val="ru-RU"/>
        </w:rPr>
        <w:t>7</w:t>
      </w:r>
      <w:r w:rsidR="00FB1D09" w:rsidRPr="00FB1D09">
        <w:rPr>
          <w:sz w:val="24"/>
          <w:szCs w:val="24"/>
          <w:lang w:val="ru-RU"/>
        </w:rPr>
        <w:t>-2017</w:t>
      </w:r>
      <w:r w:rsidR="00A91044">
        <w:rPr>
          <w:sz w:val="24"/>
          <w:szCs w:val="24"/>
          <w:lang w:val="ru-RU"/>
        </w:rPr>
        <w:t xml:space="preserve"> «</w:t>
      </w:r>
      <w:r w:rsidR="00A91044" w:rsidRPr="00A91044">
        <w:rPr>
          <w:sz w:val="24"/>
          <w:szCs w:val="24"/>
          <w:lang w:val="ru-RU"/>
        </w:rPr>
        <w:t>Услуги жилищно-коммунального хозяйства и управления многоквартирными жилыми домами. Коммунальные услуги. Общие требования</w:t>
      </w:r>
      <w:r w:rsidR="00A91044">
        <w:rPr>
          <w:sz w:val="24"/>
          <w:szCs w:val="24"/>
          <w:lang w:val="ru-RU"/>
        </w:rPr>
        <w:t>»</w:t>
      </w:r>
    </w:p>
    <w:p w14:paraId="5BEEF365" w14:textId="77777777" w:rsidR="00663315" w:rsidRPr="00D556AE" w:rsidRDefault="00663315">
      <w:pPr>
        <w:pStyle w:val="a3"/>
        <w:rPr>
          <w:b/>
          <w:lang w:val="ru-RU"/>
        </w:rPr>
      </w:pPr>
    </w:p>
    <w:p w14:paraId="01A61F59" w14:textId="77777777" w:rsidR="00583881" w:rsidRPr="00D556AE" w:rsidRDefault="00583881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5D0D4FA7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2B5ADF5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EDF71B5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D1A2791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3F6C8E10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292D1FB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58E5FAE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1F9535B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24FF85EE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63187C5" w14:textId="153279FE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C7ECE8E" w14:textId="77777777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535783F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F52FC21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D9F3F8D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6A948E6" w14:textId="77777777" w:rsidR="00E11B58" w:rsidRPr="00D556AE" w:rsidRDefault="00E11B58" w:rsidP="00E11B58">
      <w:pPr>
        <w:widowControl/>
        <w:adjustRightInd w:val="0"/>
        <w:ind w:firstLine="567"/>
        <w:jc w:val="both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– в ежемесячных информационных указателях «Национальные стандарты». В случае пересмотра (замены) или отмены настоящего стандарта соответствующее уведомление будет опубликовано в ежемесячном информационном каталоге «Национальные стандарты».</w:t>
      </w:r>
    </w:p>
    <w:p w14:paraId="7155DB96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5D601C2" w14:textId="5AB41D5B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AD7072C" w14:textId="37C6E9CA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503B9CE" w14:textId="5AFC025B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0F333D4" w14:textId="77777777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E0E111E" w14:textId="36623A2A" w:rsidR="00861FB5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15E35D2" w14:textId="77777777" w:rsidR="006D3EE7" w:rsidRPr="00D556AE" w:rsidRDefault="006D3EE7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CB39B17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151B07A" w14:textId="77777777" w:rsidR="00CD0094" w:rsidRPr="00D556AE" w:rsidRDefault="00583881" w:rsidP="00CD0094">
      <w:pPr>
        <w:pStyle w:val="a3"/>
        <w:spacing w:before="1"/>
        <w:ind w:right="-8" w:firstLine="566"/>
        <w:jc w:val="both"/>
        <w:rPr>
          <w:rFonts w:eastAsia="Calibri"/>
          <w:lang w:val="ru-RU"/>
        </w:rPr>
      </w:pPr>
      <w:r w:rsidRPr="00D556AE">
        <w:rPr>
          <w:rFonts w:eastAsia="Calibri"/>
          <w:lang w:val="ru-RU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</w:t>
      </w:r>
      <w:r w:rsidRPr="00D556AE">
        <w:rPr>
          <w:rFonts w:eastAsia="Calibri"/>
          <w:lang w:val="ru-RU"/>
        </w:rPr>
        <w:lastRenderedPageBreak/>
        <w:t>технического регулирования и метрологии Министерства торговли и интеграции Республики Казахстан</w:t>
      </w:r>
    </w:p>
    <w:p w14:paraId="3A3A2177" w14:textId="77777777" w:rsidR="00FB1D09" w:rsidRPr="00FB1D09" w:rsidRDefault="00FB1D09" w:rsidP="00FB1D09">
      <w:pPr>
        <w:pStyle w:val="a3"/>
        <w:jc w:val="center"/>
        <w:rPr>
          <w:b/>
          <w:lang w:val="ru-RU"/>
        </w:rPr>
      </w:pPr>
      <w:r w:rsidRPr="00FB1D09">
        <w:rPr>
          <w:b/>
          <w:lang w:val="ru-RU"/>
        </w:rPr>
        <w:t>Введение</w:t>
      </w:r>
    </w:p>
    <w:p w14:paraId="63229E22" w14:textId="77777777" w:rsidR="00FB1D09" w:rsidRPr="00FB1D09" w:rsidRDefault="00FB1D09" w:rsidP="00FB1D09">
      <w:pPr>
        <w:pStyle w:val="a3"/>
        <w:rPr>
          <w:lang w:val="ru-RU"/>
        </w:rPr>
      </w:pPr>
    </w:p>
    <w:p w14:paraId="64B3D159" w14:textId="55C81F5D" w:rsidR="00C86714" w:rsidRPr="00C86714" w:rsidRDefault="00C86714" w:rsidP="00C86714">
      <w:pPr>
        <w:pStyle w:val="a3"/>
        <w:ind w:firstLine="567"/>
        <w:jc w:val="both"/>
        <w:rPr>
          <w:lang w:val="ru-RU"/>
        </w:rPr>
      </w:pPr>
      <w:r w:rsidRPr="00C86714">
        <w:rPr>
          <w:lang w:val="ru-RU"/>
        </w:rPr>
        <w:t xml:space="preserve">Настоящий стандарт входит в единую структуру </w:t>
      </w:r>
      <w:proofErr w:type="gramStart"/>
      <w:r w:rsidRPr="00C86714">
        <w:rPr>
          <w:lang w:val="ru-RU"/>
        </w:rPr>
        <w:t>национальных стандартов</w:t>
      </w:r>
      <w:proofErr w:type="gramEnd"/>
      <w:r w:rsidRPr="00C86714">
        <w:rPr>
          <w:lang w:val="ru-RU"/>
        </w:rPr>
        <w:t xml:space="preserve"> объединенных в серию «</w:t>
      </w:r>
      <w:r w:rsidR="00BB3D4F" w:rsidRPr="00BB3D4F">
        <w:rPr>
          <w:lang w:val="ru-RU"/>
        </w:rPr>
        <w:t>Жилищно-коммунальное хозяйство</w:t>
      </w:r>
      <w:r w:rsidRPr="00C86714">
        <w:rPr>
          <w:lang w:val="ru-RU"/>
        </w:rPr>
        <w:t>».</w:t>
      </w:r>
    </w:p>
    <w:p w14:paraId="6EB87E90" w14:textId="690EC3A7" w:rsidR="00C86714" w:rsidRPr="00C86714" w:rsidRDefault="00C86714" w:rsidP="00C86714">
      <w:pPr>
        <w:pStyle w:val="a3"/>
        <w:ind w:firstLine="567"/>
        <w:jc w:val="both"/>
        <w:rPr>
          <w:lang w:val="ru-RU"/>
        </w:rPr>
      </w:pPr>
      <w:r w:rsidRPr="00C86714">
        <w:rPr>
          <w:lang w:val="ru-RU"/>
        </w:rPr>
        <w:t>Применение настоящего стандарта позволяет сформировать единую и эффективную систему управления и содержания многоквартирных домов, обеспечивающую их нормативное техническое состояние, безопасную эксплуатацию и комфортные условия проживания, а также выполнить требования технических регламентов, санитарно</w:t>
      </w:r>
      <w:r>
        <w:rPr>
          <w:lang w:val="ru-RU"/>
        </w:rPr>
        <w:t>-</w:t>
      </w:r>
      <w:r w:rsidRPr="00C86714">
        <w:rPr>
          <w:lang w:val="ru-RU"/>
        </w:rPr>
        <w:t>эпидемиологических требований.</w:t>
      </w:r>
    </w:p>
    <w:p w14:paraId="22845F8A" w14:textId="0AC5F2BE" w:rsidR="00663315" w:rsidRPr="00FB1D09" w:rsidRDefault="00C86714" w:rsidP="00C86714">
      <w:pPr>
        <w:pStyle w:val="a3"/>
        <w:ind w:firstLine="567"/>
        <w:jc w:val="both"/>
        <w:rPr>
          <w:lang w:val="ru-RU"/>
        </w:rPr>
      </w:pPr>
      <w:r w:rsidRPr="00C86714">
        <w:rPr>
          <w:lang w:val="ru-RU"/>
        </w:rPr>
        <w:t>При переходе эксплуатации многоквартирного дома и выполнения работ (услуг) связанных с его управлением и содержанием на основании добровольного применения нац</w:t>
      </w:r>
      <w:r w:rsidR="0079185E">
        <w:rPr>
          <w:lang w:val="ru-RU"/>
        </w:rPr>
        <w:t>иональных стандартов из серии «</w:t>
      </w:r>
      <w:r w:rsidR="0079185E" w:rsidRPr="00BB3D4F">
        <w:rPr>
          <w:lang w:val="ru-RU"/>
        </w:rPr>
        <w:t>Жилищно-коммунальное хозяйство</w:t>
      </w:r>
      <w:r w:rsidRPr="00C86714">
        <w:rPr>
          <w:lang w:val="ru-RU"/>
        </w:rPr>
        <w:t>», целесообразно устанавливать переходный период с учетом профессиональной подготовки и опыта работы исполнителя и подрядчиков по применению таких национальных стандартов.</w:t>
      </w:r>
    </w:p>
    <w:p w14:paraId="4B51F3BE" w14:textId="77777777" w:rsidR="00663315" w:rsidRPr="00D556AE" w:rsidRDefault="00663315">
      <w:pPr>
        <w:pStyle w:val="a3"/>
        <w:rPr>
          <w:sz w:val="26"/>
          <w:lang w:val="ru-RU"/>
        </w:rPr>
      </w:pPr>
    </w:p>
    <w:p w14:paraId="2200AC39" w14:textId="77777777" w:rsidR="00663315" w:rsidRPr="00D556AE" w:rsidRDefault="00663315">
      <w:pPr>
        <w:pStyle w:val="a3"/>
        <w:rPr>
          <w:sz w:val="26"/>
          <w:lang w:val="ru-RU"/>
        </w:rPr>
      </w:pPr>
    </w:p>
    <w:p w14:paraId="0EDBC547" w14:textId="77777777" w:rsidR="00663315" w:rsidRPr="00D556AE" w:rsidRDefault="00663315">
      <w:pPr>
        <w:pStyle w:val="a3"/>
        <w:rPr>
          <w:sz w:val="26"/>
          <w:lang w:val="ru-RU"/>
        </w:rPr>
      </w:pPr>
    </w:p>
    <w:p w14:paraId="202BDB9C" w14:textId="77777777" w:rsidR="00663315" w:rsidRPr="00D556AE" w:rsidRDefault="00663315">
      <w:pPr>
        <w:pStyle w:val="a3"/>
        <w:rPr>
          <w:sz w:val="26"/>
          <w:lang w:val="ru-RU"/>
        </w:rPr>
      </w:pPr>
    </w:p>
    <w:p w14:paraId="4D94A698" w14:textId="77777777" w:rsidR="00663315" w:rsidRPr="00D556AE" w:rsidRDefault="00663315">
      <w:pPr>
        <w:pStyle w:val="a3"/>
        <w:rPr>
          <w:sz w:val="26"/>
          <w:lang w:val="ru-RU"/>
        </w:rPr>
      </w:pPr>
    </w:p>
    <w:p w14:paraId="63FAECE1" w14:textId="77777777" w:rsidR="00663315" w:rsidRPr="00D556AE" w:rsidRDefault="00663315">
      <w:pPr>
        <w:pStyle w:val="a3"/>
        <w:rPr>
          <w:sz w:val="26"/>
          <w:lang w:val="ru-RU"/>
        </w:rPr>
      </w:pPr>
    </w:p>
    <w:p w14:paraId="2C5E5E10" w14:textId="77777777" w:rsidR="00663315" w:rsidRPr="00D556AE" w:rsidRDefault="00663315">
      <w:pPr>
        <w:pStyle w:val="a3"/>
        <w:rPr>
          <w:sz w:val="26"/>
          <w:lang w:val="ru-RU"/>
        </w:rPr>
      </w:pPr>
    </w:p>
    <w:p w14:paraId="3B4B5BFD" w14:textId="77777777" w:rsidR="00663315" w:rsidRPr="00D556AE" w:rsidRDefault="00663315">
      <w:pPr>
        <w:pStyle w:val="a3"/>
        <w:rPr>
          <w:sz w:val="26"/>
          <w:lang w:val="ru-RU"/>
        </w:rPr>
      </w:pPr>
    </w:p>
    <w:p w14:paraId="5514BA06" w14:textId="77777777" w:rsidR="00663315" w:rsidRPr="00D556AE" w:rsidRDefault="00663315">
      <w:pPr>
        <w:pStyle w:val="a3"/>
        <w:rPr>
          <w:sz w:val="26"/>
          <w:lang w:val="ru-RU"/>
        </w:rPr>
      </w:pPr>
    </w:p>
    <w:p w14:paraId="17314C1A" w14:textId="77777777" w:rsidR="00663315" w:rsidRPr="00D556AE" w:rsidRDefault="00663315">
      <w:pPr>
        <w:pStyle w:val="a3"/>
        <w:rPr>
          <w:sz w:val="26"/>
          <w:lang w:val="ru-RU"/>
        </w:rPr>
      </w:pPr>
    </w:p>
    <w:p w14:paraId="594145B4" w14:textId="77777777" w:rsidR="00663315" w:rsidRPr="00D556AE" w:rsidRDefault="00663315">
      <w:pPr>
        <w:pStyle w:val="a3"/>
        <w:rPr>
          <w:sz w:val="26"/>
          <w:lang w:val="ru-RU"/>
        </w:rPr>
      </w:pPr>
    </w:p>
    <w:p w14:paraId="381BF670" w14:textId="77777777" w:rsidR="00663315" w:rsidRPr="00D556AE" w:rsidRDefault="00663315">
      <w:pPr>
        <w:pStyle w:val="a3"/>
        <w:spacing w:before="4"/>
        <w:rPr>
          <w:sz w:val="17"/>
          <w:lang w:val="ru-RU"/>
        </w:rPr>
      </w:pPr>
    </w:p>
    <w:p w14:paraId="23C9FDAE" w14:textId="77777777" w:rsidR="00663315" w:rsidRPr="00D556AE" w:rsidRDefault="00663315">
      <w:pPr>
        <w:rPr>
          <w:sz w:val="17"/>
          <w:lang w:val="ru-RU"/>
        </w:rPr>
        <w:sectPr w:rsidR="00663315" w:rsidRPr="00D556AE" w:rsidSect="00CD0094"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/>
          <w:pgMar w:top="1418" w:right="1418" w:bottom="1418" w:left="1134" w:header="1020" w:footer="1020" w:gutter="0"/>
          <w:pgNumType w:fmt="upperRoman"/>
          <w:cols w:space="720"/>
          <w:docGrid w:linePitch="299"/>
        </w:sectPr>
      </w:pPr>
    </w:p>
    <w:p w14:paraId="3B17EA06" w14:textId="77777777" w:rsidR="00663315" w:rsidRPr="00D556AE" w:rsidRDefault="003B0CDD" w:rsidP="00973D7C">
      <w:pPr>
        <w:spacing w:before="90" w:after="19"/>
        <w:ind w:right="-8"/>
        <w:jc w:val="center"/>
        <w:rPr>
          <w:b/>
          <w:sz w:val="24"/>
          <w:lang w:val="ru-RU"/>
        </w:rPr>
      </w:pPr>
      <w:bookmarkStart w:id="1" w:name="4"/>
      <w:bookmarkEnd w:id="1"/>
      <w:r w:rsidRPr="00D556AE">
        <w:rPr>
          <w:b/>
          <w:sz w:val="24"/>
          <w:lang w:val="ru-RU"/>
        </w:rPr>
        <w:lastRenderedPageBreak/>
        <w:t>НАЦИОНАЛЬНЫЙ СТАНДАРТ РЕСПУБЛИКИ КАЗАХСТАН</w:t>
      </w:r>
    </w:p>
    <w:p w14:paraId="1F79CE89" w14:textId="77777777" w:rsidR="00663315" w:rsidRPr="00D556AE" w:rsidRDefault="00663315">
      <w:pPr>
        <w:pStyle w:val="a3"/>
        <w:spacing w:line="20" w:lineRule="exact"/>
        <w:ind w:left="224"/>
        <w:rPr>
          <w:sz w:val="2"/>
          <w:lang w:val="ru-RU"/>
        </w:rPr>
      </w:pPr>
    </w:p>
    <w:p w14:paraId="1EF515E5" w14:textId="77777777" w:rsidR="00973D7C" w:rsidRPr="00D556AE" w:rsidRDefault="00973D7C" w:rsidP="00782F1E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16"/>
          <w:szCs w:val="14"/>
          <w:lang w:val="ru-RU"/>
        </w:rPr>
      </w:pPr>
    </w:p>
    <w:p w14:paraId="6B2FE3A6" w14:textId="3AFE2864" w:rsidR="00C86714" w:rsidRPr="00C86714" w:rsidRDefault="00BB3D4F" w:rsidP="00C86714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BB3D4F">
        <w:rPr>
          <w:b/>
          <w:sz w:val="24"/>
          <w:lang w:val="ru-RU"/>
        </w:rPr>
        <w:t>Жилищно-коммунальное хозяйство</w:t>
      </w:r>
    </w:p>
    <w:p w14:paraId="273D533D" w14:textId="77777777" w:rsidR="00C86714" w:rsidRPr="00415AF0" w:rsidRDefault="00C86714" w:rsidP="00C86714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0"/>
          <w:lang w:val="ru-RU"/>
        </w:rPr>
      </w:pPr>
    </w:p>
    <w:p w14:paraId="76AF0F6B" w14:textId="37BEE5FF" w:rsidR="00C86714" w:rsidRPr="00C86714" w:rsidRDefault="00C86714" w:rsidP="00C86714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C86714">
        <w:rPr>
          <w:b/>
          <w:sz w:val="24"/>
          <w:lang w:val="ru-RU"/>
        </w:rPr>
        <w:t xml:space="preserve">КОММУНАЛЬНЫЕ </w:t>
      </w:r>
      <w:r w:rsidR="00773433" w:rsidRPr="00773433">
        <w:rPr>
          <w:b/>
          <w:sz w:val="24"/>
          <w:szCs w:val="24"/>
        </w:rPr>
        <w:t>ТРЕБОВАНИЯ</w:t>
      </w:r>
    </w:p>
    <w:p w14:paraId="34EF67EB" w14:textId="77777777" w:rsidR="00C86714" w:rsidRPr="00415AF0" w:rsidRDefault="00C86714" w:rsidP="00C86714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0"/>
          <w:lang w:val="ru-RU"/>
        </w:rPr>
      </w:pPr>
    </w:p>
    <w:p w14:paraId="4B4D8156" w14:textId="5F727983" w:rsidR="00FF1C82" w:rsidRPr="00D556AE" w:rsidRDefault="00C86714" w:rsidP="00C86714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C86714">
        <w:rPr>
          <w:b/>
          <w:sz w:val="24"/>
          <w:lang w:val="ru-RU"/>
        </w:rPr>
        <w:t>Общие требования</w:t>
      </w:r>
    </w:p>
    <w:p w14:paraId="4AABE502" w14:textId="77777777" w:rsidR="00973D7C" w:rsidRPr="00D556AE" w:rsidRDefault="00973D7C" w:rsidP="00782F1E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16"/>
          <w:szCs w:val="14"/>
          <w:lang w:val="ru-RU"/>
        </w:rPr>
      </w:pPr>
    </w:p>
    <w:p w14:paraId="3F7D6487" w14:textId="77777777" w:rsidR="00663315" w:rsidRPr="00415AF0" w:rsidRDefault="00663315">
      <w:pPr>
        <w:pStyle w:val="a3"/>
        <w:spacing w:before="1"/>
        <w:rPr>
          <w:b/>
          <w:sz w:val="8"/>
          <w:szCs w:val="20"/>
          <w:lang w:val="ru-RU"/>
        </w:rPr>
      </w:pPr>
    </w:p>
    <w:p w14:paraId="488670F9" w14:textId="77777777" w:rsidR="00663315" w:rsidRPr="00D556AE" w:rsidRDefault="003B0CDD" w:rsidP="0055744F">
      <w:pPr>
        <w:spacing w:line="244" w:lineRule="exact"/>
        <w:ind w:right="2"/>
        <w:jc w:val="right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t xml:space="preserve">Дата введения </w:t>
      </w:r>
      <w:r w:rsidR="00973D7C" w:rsidRPr="00D556AE">
        <w:rPr>
          <w:b/>
          <w:sz w:val="24"/>
          <w:lang w:val="ru-RU"/>
        </w:rPr>
        <w:t xml:space="preserve"> </w:t>
      </w:r>
    </w:p>
    <w:p w14:paraId="68A8E9CE" w14:textId="77777777" w:rsidR="00663315" w:rsidRPr="00D556AE" w:rsidRDefault="00663315">
      <w:pPr>
        <w:pStyle w:val="a3"/>
        <w:spacing w:before="2"/>
        <w:rPr>
          <w:b/>
          <w:sz w:val="16"/>
          <w:lang w:val="ru-RU"/>
        </w:rPr>
      </w:pPr>
    </w:p>
    <w:p w14:paraId="331E6C83" w14:textId="77777777" w:rsidR="00663315" w:rsidRPr="00D556AE" w:rsidRDefault="003B0CDD" w:rsidP="000B2B91">
      <w:pPr>
        <w:pStyle w:val="1"/>
        <w:numPr>
          <w:ilvl w:val="1"/>
          <w:numId w:val="1"/>
        </w:numPr>
        <w:tabs>
          <w:tab w:val="left" w:pos="851"/>
        </w:tabs>
        <w:spacing w:before="90"/>
        <w:ind w:left="0" w:firstLine="567"/>
        <w:jc w:val="both"/>
        <w:rPr>
          <w:lang w:val="ru-RU"/>
        </w:rPr>
      </w:pPr>
      <w:bookmarkStart w:id="2" w:name="_TOC_250006"/>
      <w:r w:rsidRPr="00D556AE">
        <w:rPr>
          <w:lang w:val="ru-RU"/>
        </w:rPr>
        <w:t>Область</w:t>
      </w:r>
      <w:r w:rsidRPr="00D556AE">
        <w:rPr>
          <w:spacing w:val="-1"/>
          <w:lang w:val="ru-RU"/>
        </w:rPr>
        <w:t xml:space="preserve"> </w:t>
      </w:r>
      <w:bookmarkEnd w:id="2"/>
      <w:r w:rsidRPr="00D556AE">
        <w:rPr>
          <w:lang w:val="ru-RU"/>
        </w:rPr>
        <w:t>применения</w:t>
      </w:r>
    </w:p>
    <w:p w14:paraId="3135ADEA" w14:textId="77777777" w:rsidR="00663315" w:rsidRPr="00D556AE" w:rsidRDefault="00663315" w:rsidP="00973D7C">
      <w:pPr>
        <w:pStyle w:val="a3"/>
        <w:tabs>
          <w:tab w:val="left" w:pos="851"/>
        </w:tabs>
        <w:spacing w:before="9"/>
        <w:ind w:firstLine="567"/>
        <w:jc w:val="both"/>
        <w:rPr>
          <w:b/>
          <w:sz w:val="23"/>
          <w:lang w:val="ru-RU"/>
        </w:rPr>
      </w:pPr>
    </w:p>
    <w:p w14:paraId="706EECE3" w14:textId="77777777" w:rsidR="00E04787" w:rsidRPr="00E04787" w:rsidRDefault="00E04787" w:rsidP="00E0478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04787">
        <w:rPr>
          <w:lang w:val="ru-RU"/>
        </w:rPr>
        <w:t>Настоящий стандарт распространяется на коммунальные услуги, предоставляемые лицом в рамках заключенного договора управления многоквартирным домом.</w:t>
      </w:r>
    </w:p>
    <w:p w14:paraId="732C3476" w14:textId="6DA5B0EF" w:rsidR="00291EE1" w:rsidRDefault="00E04787" w:rsidP="00E0478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04787">
        <w:rPr>
          <w:lang w:val="ru-RU"/>
        </w:rPr>
        <w:t>Настоящий стандарт предназначен для применения лицами, оказывающими услуги управления</w:t>
      </w:r>
      <w:r w:rsidR="00F12366">
        <w:rPr>
          <w:lang w:val="ru-RU"/>
        </w:rPr>
        <w:t xml:space="preserve"> многоквартирными домами, а так</w:t>
      </w:r>
      <w:r w:rsidRPr="00E04787">
        <w:rPr>
          <w:lang w:val="ru-RU"/>
        </w:rPr>
        <w:t>же подрядными организациями, привлекаемыми для выполнения определенных работ (услуг) и собственниками (потребителями), выступающими в роли заказчика таких услуг.</w:t>
      </w:r>
    </w:p>
    <w:p w14:paraId="64680178" w14:textId="04AE1DA5" w:rsidR="00F20849" w:rsidRDefault="00F20849" w:rsidP="0052149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D5078B2" w14:textId="77777777" w:rsidR="00982AF5" w:rsidRP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982AF5">
        <w:rPr>
          <w:b/>
          <w:lang w:val="ru-RU"/>
        </w:rPr>
        <w:t>2 Нормативные ссылки</w:t>
      </w:r>
    </w:p>
    <w:p w14:paraId="55DF87AA" w14:textId="77777777" w:rsid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6182ADA" w14:textId="77777777" w:rsidR="00FB1D09" w:rsidRPr="00FB1D09" w:rsidRDefault="00FB1D09" w:rsidP="00FB1D0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B1D09">
        <w:rPr>
          <w:lang w:val="ru-RU"/>
        </w:rPr>
        <w:t>Для применения настоящего стандарта необходимы следующие ссылочные нормативные документы.</w:t>
      </w:r>
    </w:p>
    <w:p w14:paraId="20E99D30" w14:textId="05434E1A" w:rsidR="00BB3D4F" w:rsidRDefault="00BB3D4F" w:rsidP="00BB3D4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04787">
        <w:rPr>
          <w:lang w:val="ru-RU"/>
        </w:rPr>
        <w:t>СТ РК 2966</w:t>
      </w:r>
      <w:r>
        <w:rPr>
          <w:lang w:val="ru-RU"/>
        </w:rPr>
        <w:t>*</w:t>
      </w:r>
      <w:r w:rsidRPr="00E04787">
        <w:rPr>
          <w:lang w:val="ru-RU"/>
        </w:rPr>
        <w:t xml:space="preserve"> </w:t>
      </w:r>
      <w:r w:rsidR="00E027EF" w:rsidRPr="00E027EF">
        <w:rPr>
          <w:lang w:val="ru-RU"/>
        </w:rPr>
        <w:t>Жилищно-коммунальное хозяйство. Термины и определения</w:t>
      </w:r>
    </w:p>
    <w:p w14:paraId="3D4009DD" w14:textId="34EFF1B7" w:rsidR="00BB3D4F" w:rsidRDefault="00BB3D4F" w:rsidP="00BB3D4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04787">
        <w:rPr>
          <w:lang w:val="ru-RU"/>
        </w:rPr>
        <w:t>СТ РК 2970</w:t>
      </w:r>
      <w:r>
        <w:rPr>
          <w:lang w:val="ru-RU"/>
        </w:rPr>
        <w:t>*</w:t>
      </w:r>
      <w:r w:rsidRPr="00E04787">
        <w:rPr>
          <w:lang w:val="ru-RU"/>
        </w:rPr>
        <w:t xml:space="preserve"> </w:t>
      </w:r>
      <w:r w:rsidR="00E027EF" w:rsidRPr="00E027EF">
        <w:rPr>
          <w:lang w:val="ru-RU"/>
        </w:rPr>
        <w:t>Жилищно-коммунальное хозяйство. Управление объектом кондоминиума. Общие требования</w:t>
      </w:r>
    </w:p>
    <w:p w14:paraId="5CC72B71" w14:textId="77777777" w:rsidR="00BB3D4F" w:rsidRPr="00E04787" w:rsidRDefault="00BB3D4F" w:rsidP="00BB3D4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04787">
        <w:rPr>
          <w:lang w:val="ru-RU"/>
        </w:rPr>
        <w:t>СТ РК 2975-2017 Услуги жилищно-коммунального хозяйства и управления многоквартирными домами. Услуги диспетчерского и аварийно-ремонтного обслуживания. Общие требования</w:t>
      </w:r>
    </w:p>
    <w:p w14:paraId="7B335C41" w14:textId="7CA00EED" w:rsidR="00E04787" w:rsidRPr="00E04787" w:rsidRDefault="00E04787" w:rsidP="00E0478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 xml:space="preserve">ГОСТ 8.156–83 </w:t>
      </w:r>
      <w:r w:rsidR="00F12366">
        <w:rPr>
          <w:lang w:val="ru-RU"/>
        </w:rPr>
        <w:t xml:space="preserve">Государственная система обеспечения единства </w:t>
      </w:r>
      <w:r w:rsidRPr="00E04787">
        <w:rPr>
          <w:lang w:val="ru-RU"/>
        </w:rPr>
        <w:t>измерений.</w:t>
      </w:r>
      <w:r w:rsidR="00155565">
        <w:rPr>
          <w:lang w:val="ru-RU"/>
        </w:rPr>
        <w:t xml:space="preserve"> </w:t>
      </w:r>
      <w:r w:rsidRPr="00E04787">
        <w:rPr>
          <w:lang w:val="ru-RU"/>
        </w:rPr>
        <w:t>Счетчики холодной воды. Методы и средства поверки</w:t>
      </w:r>
    </w:p>
    <w:p w14:paraId="7C6722C5" w14:textId="77777777" w:rsidR="00E04787" w:rsidRPr="00E04787" w:rsidRDefault="00E04787" w:rsidP="00E0478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04787">
        <w:rPr>
          <w:lang w:val="ru-RU"/>
        </w:rPr>
        <w:t>ГОСТ 12.0.004–90 Система стандартов безопасности труда. Организация обучения безопасности труда. Общие положения</w:t>
      </w:r>
    </w:p>
    <w:p w14:paraId="3B1EBC2B" w14:textId="3E35AA6C" w:rsidR="0079185E" w:rsidRDefault="0079185E" w:rsidP="0079185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9185E">
        <w:rPr>
          <w:lang w:val="ru-RU"/>
        </w:rPr>
        <w:t>ГОСТ 12.4.026-2015</w:t>
      </w:r>
      <w:r>
        <w:rPr>
          <w:lang w:val="ru-RU"/>
        </w:rPr>
        <w:t xml:space="preserve"> </w:t>
      </w:r>
      <w:r w:rsidRPr="0079185E">
        <w:rPr>
          <w:lang w:val="ru-RU"/>
        </w:rPr>
        <w:t>Система стандартов безопасности труда</w:t>
      </w:r>
      <w:r>
        <w:rPr>
          <w:lang w:val="ru-RU"/>
        </w:rPr>
        <w:t xml:space="preserve">. </w:t>
      </w:r>
      <w:r w:rsidRPr="0079185E">
        <w:rPr>
          <w:lang w:val="ru-RU"/>
        </w:rPr>
        <w:t>Ц</w:t>
      </w:r>
      <w:r w:rsidRPr="0079185E">
        <w:rPr>
          <w:lang w:val="ru-RU"/>
        </w:rPr>
        <w:t>вета сигнальные, знаки безопасности и разметка сигнальная</w:t>
      </w:r>
      <w:r>
        <w:rPr>
          <w:lang w:val="ru-RU"/>
        </w:rPr>
        <w:t xml:space="preserve">. </w:t>
      </w:r>
      <w:r w:rsidRPr="0079185E">
        <w:rPr>
          <w:lang w:val="ru-RU"/>
        </w:rPr>
        <w:t>Назначение и правила применения. Общие технические требования и характеристики. Методы испытаний</w:t>
      </w:r>
    </w:p>
    <w:p w14:paraId="3D01BDDC" w14:textId="435E83B3" w:rsidR="00E04787" w:rsidRPr="00E04787" w:rsidRDefault="00415AF0" w:rsidP="00E0478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>ГОСТ 30494-2011</w:t>
      </w:r>
      <w:r w:rsidR="00E04787" w:rsidRPr="00E04787">
        <w:rPr>
          <w:lang w:val="ru-RU"/>
        </w:rPr>
        <w:t xml:space="preserve"> Здания жилые и общественные. Параметры микроклимата в помещениях</w:t>
      </w:r>
    </w:p>
    <w:p w14:paraId="2402DAFF" w14:textId="1C069F2A" w:rsidR="00883F0A" w:rsidRDefault="00883F0A" w:rsidP="00883F0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04787">
        <w:rPr>
          <w:lang w:val="ru-RU"/>
        </w:rPr>
        <w:t>ГОСТ Р 54964</w:t>
      </w:r>
      <w:r w:rsidR="00415AF0">
        <w:rPr>
          <w:lang w:val="ru-RU"/>
        </w:rPr>
        <w:t>-</w:t>
      </w:r>
      <w:r w:rsidRPr="00E04787">
        <w:rPr>
          <w:lang w:val="ru-RU"/>
        </w:rPr>
        <w:t>2012 Оценка соответствия. Экологические требования к объектам недвижимости</w:t>
      </w:r>
    </w:p>
    <w:p w14:paraId="1A5A7D70" w14:textId="77777777" w:rsidR="008B1B32" w:rsidRPr="00E027EF" w:rsidRDefault="008B1B32" w:rsidP="00E0478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szCs w:val="20"/>
          <w:lang w:val="ru-RU"/>
        </w:rPr>
      </w:pPr>
    </w:p>
    <w:p w14:paraId="00008EFF" w14:textId="77777777" w:rsidR="00E027EF" w:rsidRDefault="00E027EF" w:rsidP="00E027EF">
      <w:pPr>
        <w:ind w:right="2" w:firstLine="566"/>
        <w:jc w:val="both"/>
        <w:rPr>
          <w:sz w:val="20"/>
        </w:rPr>
      </w:pPr>
      <w:r>
        <w:rPr>
          <w:sz w:val="20"/>
        </w:rPr>
        <w:t>Примечание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пользовании</w:t>
      </w:r>
      <w:r>
        <w:rPr>
          <w:spacing w:val="1"/>
          <w:sz w:val="20"/>
        </w:rPr>
        <w:t xml:space="preserve"> </w:t>
      </w:r>
      <w:r>
        <w:rPr>
          <w:sz w:val="20"/>
        </w:rPr>
        <w:t>настоящим</w:t>
      </w:r>
      <w:r>
        <w:rPr>
          <w:spacing w:val="1"/>
          <w:sz w:val="20"/>
        </w:rPr>
        <w:t xml:space="preserve"> </w:t>
      </w:r>
      <w:r>
        <w:rPr>
          <w:sz w:val="20"/>
        </w:rPr>
        <w:t>стандартом</w:t>
      </w:r>
      <w:r>
        <w:rPr>
          <w:spacing w:val="1"/>
          <w:sz w:val="20"/>
        </w:rPr>
        <w:t xml:space="preserve"> </w:t>
      </w:r>
      <w:r>
        <w:rPr>
          <w:sz w:val="20"/>
        </w:rPr>
        <w:t>целесообразно</w:t>
      </w:r>
      <w:r>
        <w:rPr>
          <w:spacing w:val="1"/>
          <w:sz w:val="20"/>
        </w:rPr>
        <w:t xml:space="preserve"> </w:t>
      </w:r>
      <w:r>
        <w:rPr>
          <w:sz w:val="20"/>
        </w:rPr>
        <w:t>проверить</w:t>
      </w:r>
      <w:r>
        <w:rPr>
          <w:spacing w:val="51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1"/>
          <w:sz w:val="20"/>
        </w:rPr>
        <w:t xml:space="preserve"> </w:t>
      </w:r>
      <w:r>
        <w:rPr>
          <w:sz w:val="20"/>
        </w:rPr>
        <w:t>ссылочных</w:t>
      </w:r>
      <w:r>
        <w:rPr>
          <w:spacing w:val="4"/>
          <w:sz w:val="20"/>
        </w:rPr>
        <w:t xml:space="preserve"> </w:t>
      </w:r>
      <w:r>
        <w:rPr>
          <w:sz w:val="20"/>
        </w:rPr>
        <w:t>стандартов</w:t>
      </w:r>
      <w:r>
        <w:rPr>
          <w:spacing w:val="4"/>
          <w:sz w:val="20"/>
        </w:rPr>
        <w:t xml:space="preserve"> </w:t>
      </w:r>
      <w:r>
        <w:rPr>
          <w:sz w:val="20"/>
        </w:rPr>
        <w:t>и</w:t>
      </w:r>
      <w:r>
        <w:rPr>
          <w:spacing w:val="6"/>
          <w:sz w:val="20"/>
        </w:rPr>
        <w:t xml:space="preserve"> </w:t>
      </w:r>
      <w:r>
        <w:rPr>
          <w:sz w:val="20"/>
        </w:rPr>
        <w:t>классификаторов</w:t>
      </w:r>
      <w:r>
        <w:rPr>
          <w:spacing w:val="4"/>
          <w:sz w:val="20"/>
        </w:rPr>
        <w:t xml:space="preserve"> </w:t>
      </w:r>
      <w:r>
        <w:rPr>
          <w:sz w:val="20"/>
        </w:rPr>
        <w:t>по</w:t>
      </w:r>
      <w:r>
        <w:rPr>
          <w:spacing w:val="6"/>
          <w:sz w:val="20"/>
        </w:rPr>
        <w:t xml:space="preserve"> </w:t>
      </w:r>
      <w:r>
        <w:rPr>
          <w:sz w:val="20"/>
        </w:rPr>
        <w:t>ежегодно</w:t>
      </w:r>
      <w:r>
        <w:rPr>
          <w:spacing w:val="6"/>
          <w:sz w:val="20"/>
        </w:rPr>
        <w:t xml:space="preserve"> </w:t>
      </w:r>
      <w:r>
        <w:rPr>
          <w:sz w:val="20"/>
        </w:rPr>
        <w:t>издаваемому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информационному</w:t>
      </w:r>
      <w:r>
        <w:rPr>
          <w:spacing w:val="3"/>
          <w:sz w:val="20"/>
        </w:rPr>
        <w:t xml:space="preserve"> </w:t>
      </w:r>
      <w:r>
        <w:rPr>
          <w:sz w:val="20"/>
        </w:rPr>
        <w:t>указателю</w:t>
      </w:r>
      <w:r>
        <w:rPr>
          <w:sz w:val="20"/>
          <w:lang w:val="ru-RU"/>
        </w:rPr>
        <w:t xml:space="preserve"> </w:t>
      </w:r>
      <w:r>
        <w:rPr>
          <w:sz w:val="20"/>
        </w:rPr>
        <w:t>«Нормативные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документы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стандартизации»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состоянию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текущий</w:t>
      </w:r>
      <w:r>
        <w:rPr>
          <w:spacing w:val="1"/>
          <w:sz w:val="20"/>
        </w:rPr>
        <w:t xml:space="preserve"> </w:t>
      </w:r>
      <w:r>
        <w:rPr>
          <w:sz w:val="20"/>
        </w:rPr>
        <w:t>год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соответствующим</w:t>
      </w:r>
      <w:r>
        <w:rPr>
          <w:spacing w:val="1"/>
          <w:sz w:val="20"/>
        </w:rPr>
        <w:t xml:space="preserve"> </w:t>
      </w:r>
      <w:r>
        <w:rPr>
          <w:sz w:val="20"/>
        </w:rPr>
        <w:t>ежемесячно издаваемым информационным указателям, опубликованным в текущем году. Если ссылочный</w:t>
      </w:r>
      <w:r>
        <w:rPr>
          <w:spacing w:val="1"/>
          <w:sz w:val="20"/>
        </w:rPr>
        <w:t xml:space="preserve"> </w:t>
      </w:r>
      <w:r>
        <w:rPr>
          <w:sz w:val="20"/>
        </w:rPr>
        <w:t>документ</w:t>
      </w:r>
      <w:r>
        <w:rPr>
          <w:spacing w:val="1"/>
          <w:sz w:val="20"/>
        </w:rPr>
        <w:t xml:space="preserve"> </w:t>
      </w:r>
      <w:r>
        <w:rPr>
          <w:sz w:val="20"/>
        </w:rPr>
        <w:t>заменен</w:t>
      </w:r>
      <w:r>
        <w:rPr>
          <w:spacing w:val="1"/>
          <w:sz w:val="20"/>
        </w:rPr>
        <w:t xml:space="preserve"> </w:t>
      </w:r>
      <w:r>
        <w:rPr>
          <w:sz w:val="20"/>
        </w:rPr>
        <w:t>(изменен),</w:t>
      </w:r>
      <w:r>
        <w:rPr>
          <w:spacing w:val="1"/>
          <w:sz w:val="20"/>
        </w:rPr>
        <w:t xml:space="preserve"> </w:t>
      </w:r>
      <w:r>
        <w:rPr>
          <w:sz w:val="20"/>
        </w:rPr>
        <w:t>то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пользовании</w:t>
      </w:r>
      <w:r>
        <w:rPr>
          <w:spacing w:val="1"/>
          <w:sz w:val="20"/>
        </w:rPr>
        <w:t xml:space="preserve"> </w:t>
      </w:r>
      <w:r>
        <w:rPr>
          <w:sz w:val="20"/>
        </w:rPr>
        <w:t>настоящим</w:t>
      </w:r>
      <w:r>
        <w:rPr>
          <w:spacing w:val="1"/>
          <w:sz w:val="20"/>
        </w:rPr>
        <w:t xml:space="preserve"> </w:t>
      </w:r>
      <w:r>
        <w:rPr>
          <w:sz w:val="20"/>
        </w:rPr>
        <w:t>стандартом</w:t>
      </w:r>
      <w:r>
        <w:rPr>
          <w:spacing w:val="1"/>
          <w:sz w:val="20"/>
        </w:rPr>
        <w:t xml:space="preserve"> </w:t>
      </w:r>
      <w:r>
        <w:rPr>
          <w:sz w:val="20"/>
        </w:rPr>
        <w:t>следует</w:t>
      </w:r>
      <w:r>
        <w:rPr>
          <w:spacing w:val="1"/>
          <w:sz w:val="20"/>
        </w:rPr>
        <w:t xml:space="preserve"> </w:t>
      </w:r>
      <w:r>
        <w:rPr>
          <w:sz w:val="20"/>
        </w:rPr>
        <w:t>руководствоваться</w:t>
      </w:r>
      <w:r>
        <w:rPr>
          <w:spacing w:val="1"/>
          <w:sz w:val="20"/>
        </w:rPr>
        <w:t xml:space="preserve"> </w:t>
      </w:r>
      <w:r>
        <w:rPr>
          <w:sz w:val="20"/>
        </w:rPr>
        <w:t>замененным (измененным) документом. Если ссылочный документ отменен без замены, то положение, в</w:t>
      </w:r>
      <w:r>
        <w:rPr>
          <w:spacing w:val="1"/>
          <w:sz w:val="20"/>
        </w:rPr>
        <w:t xml:space="preserve"> </w:t>
      </w:r>
      <w:r>
        <w:rPr>
          <w:sz w:val="20"/>
        </w:rPr>
        <w:t>котором дана</w:t>
      </w:r>
      <w:r>
        <w:rPr>
          <w:spacing w:val="-1"/>
          <w:sz w:val="20"/>
        </w:rPr>
        <w:t xml:space="preserve"> </w:t>
      </w:r>
      <w:r>
        <w:rPr>
          <w:sz w:val="20"/>
        </w:rPr>
        <w:t>ссылка на</w:t>
      </w:r>
      <w:r>
        <w:rPr>
          <w:spacing w:val="2"/>
          <w:sz w:val="20"/>
        </w:rPr>
        <w:t xml:space="preserve"> </w:t>
      </w:r>
      <w:r>
        <w:rPr>
          <w:sz w:val="20"/>
        </w:rPr>
        <w:t>него, применяется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части,</w:t>
      </w:r>
      <w:r>
        <w:rPr>
          <w:spacing w:val="-1"/>
          <w:sz w:val="20"/>
        </w:rPr>
        <w:t xml:space="preserve"> </w:t>
      </w:r>
      <w:r>
        <w:rPr>
          <w:sz w:val="20"/>
        </w:rPr>
        <w:t>не затрагивающей</w:t>
      </w:r>
      <w:r>
        <w:rPr>
          <w:spacing w:val="-2"/>
          <w:sz w:val="20"/>
        </w:rPr>
        <w:t xml:space="preserve"> </w:t>
      </w:r>
      <w:r>
        <w:rPr>
          <w:sz w:val="20"/>
        </w:rPr>
        <w:t>эту</w:t>
      </w:r>
      <w:r>
        <w:rPr>
          <w:spacing w:val="-1"/>
          <w:sz w:val="20"/>
        </w:rPr>
        <w:t xml:space="preserve"> </w:t>
      </w:r>
      <w:r>
        <w:rPr>
          <w:sz w:val="20"/>
        </w:rPr>
        <w:t>ссылку.</w:t>
      </w:r>
    </w:p>
    <w:p w14:paraId="17DF639F" w14:textId="2150A637" w:rsidR="00FB1D09" w:rsidRPr="00415AF0" w:rsidRDefault="008B1B32" w:rsidP="008B1B32">
      <w:pPr>
        <w:pStyle w:val="a3"/>
        <w:tabs>
          <w:tab w:val="left" w:pos="851"/>
        </w:tabs>
        <w:spacing w:before="2"/>
        <w:jc w:val="both"/>
        <w:rPr>
          <w:sz w:val="16"/>
          <w:szCs w:val="20"/>
          <w:lang w:val="ru-RU"/>
        </w:rPr>
      </w:pPr>
      <w:r w:rsidRPr="00415AF0">
        <w:rPr>
          <w:sz w:val="16"/>
          <w:szCs w:val="20"/>
          <w:lang w:val="ru-RU"/>
        </w:rPr>
        <w:t>__________</w:t>
      </w:r>
    </w:p>
    <w:p w14:paraId="3B0624B6" w14:textId="25300DC5" w:rsidR="00E04787" w:rsidRPr="008B1B32" w:rsidRDefault="008B1B32" w:rsidP="00FB1D0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szCs w:val="20"/>
          <w:lang w:val="ru-RU"/>
        </w:rPr>
      </w:pPr>
      <w:r w:rsidRPr="008B1B32">
        <w:rPr>
          <w:sz w:val="20"/>
          <w:szCs w:val="20"/>
          <w:lang w:val="ru-RU"/>
        </w:rPr>
        <w:t>*на стадии пересмотра</w:t>
      </w:r>
    </w:p>
    <w:p w14:paraId="76DA7CB3" w14:textId="77777777" w:rsidR="00E04787" w:rsidRPr="00415AF0" w:rsidRDefault="00E04787" w:rsidP="00415AF0">
      <w:pPr>
        <w:pStyle w:val="a3"/>
        <w:tabs>
          <w:tab w:val="left" w:pos="851"/>
        </w:tabs>
        <w:ind w:firstLine="567"/>
        <w:jc w:val="both"/>
        <w:rPr>
          <w:sz w:val="14"/>
          <w:lang w:val="ru-RU"/>
        </w:rPr>
      </w:pPr>
    </w:p>
    <w:p w14:paraId="36EED1BE" w14:textId="77777777" w:rsidR="00E04787" w:rsidRDefault="00E04787" w:rsidP="00E04787">
      <w:pPr>
        <w:pBdr>
          <w:top w:val="single" w:sz="4" w:space="1" w:color="auto"/>
        </w:pBdr>
        <w:adjustRightInd w:val="0"/>
        <w:ind w:firstLine="567"/>
        <w:jc w:val="both"/>
        <w:rPr>
          <w:sz w:val="20"/>
          <w:lang w:val="ru-RU"/>
        </w:rPr>
      </w:pPr>
      <w:r w:rsidRPr="00D556AE">
        <w:rPr>
          <w:rFonts w:eastAsia="Arial Unicode MS"/>
          <w:b/>
          <w:color w:val="000000"/>
          <w:sz w:val="24"/>
          <w:szCs w:val="24"/>
          <w:lang w:val="ru-RU" w:eastAsia="ru-RU" w:bidi="ru-RU"/>
        </w:rPr>
        <w:t xml:space="preserve">Проект, редакция 1 </w:t>
      </w:r>
    </w:p>
    <w:p w14:paraId="1EDDD011" w14:textId="62D22D5A" w:rsidR="00F20849" w:rsidRPr="00D556AE" w:rsidRDefault="00982AF5" w:rsidP="00F20849">
      <w:pPr>
        <w:spacing w:line="237" w:lineRule="auto"/>
        <w:ind w:firstLine="567"/>
        <w:jc w:val="both"/>
        <w:rPr>
          <w:b/>
          <w:bCs/>
          <w:sz w:val="24"/>
          <w:lang w:val="ru-RU"/>
        </w:rPr>
      </w:pPr>
      <w:r>
        <w:rPr>
          <w:b/>
          <w:bCs/>
          <w:sz w:val="24"/>
          <w:lang w:val="ru-RU"/>
        </w:rPr>
        <w:lastRenderedPageBreak/>
        <w:t>3</w:t>
      </w:r>
      <w:r w:rsidR="00F20849" w:rsidRPr="00D556AE">
        <w:rPr>
          <w:b/>
          <w:bCs/>
          <w:sz w:val="24"/>
          <w:lang w:val="ru-RU"/>
        </w:rPr>
        <w:t xml:space="preserve"> </w:t>
      </w:r>
      <w:r w:rsidR="00F20849" w:rsidRPr="00F20849">
        <w:rPr>
          <w:b/>
          <w:bCs/>
          <w:sz w:val="24"/>
          <w:lang w:val="ru-RU"/>
        </w:rPr>
        <w:t>Термины и определения</w:t>
      </w:r>
    </w:p>
    <w:p w14:paraId="42528026" w14:textId="30BF2A03" w:rsidR="00F20849" w:rsidRPr="005D6405" w:rsidRDefault="00F20849" w:rsidP="0052149E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EFEBF8E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szCs w:val="24"/>
          <w:lang w:val="ru-RU"/>
        </w:rPr>
      </w:pPr>
      <w:r w:rsidRPr="00E04787">
        <w:rPr>
          <w:sz w:val="24"/>
          <w:szCs w:val="24"/>
          <w:lang w:val="ru-RU"/>
        </w:rPr>
        <w:t>В настоящем стандарте применяются термины по СТ РК 2966, а также следующие термины с соответствующими определениями:</w:t>
      </w:r>
    </w:p>
    <w:p w14:paraId="6EE9585E" w14:textId="2A237401" w:rsidR="00E04787" w:rsidRPr="00E04787" w:rsidRDefault="00E04787" w:rsidP="00E04787">
      <w:pPr>
        <w:spacing w:line="237" w:lineRule="auto"/>
        <w:ind w:firstLine="567"/>
        <w:jc w:val="both"/>
        <w:rPr>
          <w:sz w:val="24"/>
          <w:szCs w:val="24"/>
          <w:lang w:val="ru-RU"/>
        </w:rPr>
      </w:pPr>
      <w:r w:rsidRPr="00E04787">
        <w:rPr>
          <w:sz w:val="24"/>
          <w:szCs w:val="24"/>
          <w:lang w:val="ru-RU"/>
        </w:rPr>
        <w:t>3.</w:t>
      </w:r>
      <w:r w:rsidR="00AE5F37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 xml:space="preserve"> </w:t>
      </w:r>
      <w:r w:rsidRPr="00E04787">
        <w:rPr>
          <w:b/>
          <w:sz w:val="24"/>
          <w:szCs w:val="24"/>
          <w:lang w:val="ru-RU"/>
        </w:rPr>
        <w:t>Исполнитель:</w:t>
      </w:r>
      <w:r w:rsidRPr="00E04787">
        <w:rPr>
          <w:sz w:val="24"/>
          <w:szCs w:val="24"/>
          <w:lang w:val="ru-RU"/>
        </w:rPr>
        <w:t xml:space="preserve"> Лицо, оказывающее потребителю услуги управления многоквартирным домом.</w:t>
      </w:r>
    </w:p>
    <w:p w14:paraId="235841AA" w14:textId="341D71C5" w:rsidR="000C58CD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szCs w:val="24"/>
          <w:lang w:val="ru-RU"/>
        </w:rPr>
        <w:t>3.</w:t>
      </w:r>
      <w:r w:rsidR="00AE5F37">
        <w:rPr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 xml:space="preserve"> </w:t>
      </w:r>
      <w:r w:rsidRPr="00E04787">
        <w:rPr>
          <w:b/>
          <w:sz w:val="24"/>
          <w:szCs w:val="24"/>
          <w:lang w:val="ru-RU"/>
        </w:rPr>
        <w:t>Потребитель:</w:t>
      </w:r>
      <w:r w:rsidRPr="00E04787">
        <w:rPr>
          <w:sz w:val="24"/>
          <w:szCs w:val="24"/>
          <w:lang w:val="ru-RU"/>
        </w:rPr>
        <w:t xml:space="preserve"> </w:t>
      </w:r>
      <w:r w:rsidR="00753A21">
        <w:rPr>
          <w:sz w:val="24"/>
          <w:szCs w:val="24"/>
          <w:lang w:val="ru-RU"/>
        </w:rPr>
        <w:t>Ф</w:t>
      </w:r>
      <w:r w:rsidR="00753A21" w:rsidRPr="00753A21">
        <w:rPr>
          <w:sz w:val="24"/>
          <w:szCs w:val="24"/>
          <w:lang w:val="ru-RU"/>
        </w:rPr>
        <w:t>изическое или юридическое лицо, пользующееся или намеревающееся пользоваться коммунальными услугами</w:t>
      </w:r>
      <w:r w:rsidRPr="00E04787">
        <w:rPr>
          <w:sz w:val="24"/>
          <w:szCs w:val="24"/>
          <w:lang w:val="ru-RU"/>
        </w:rPr>
        <w:t>.</w:t>
      </w:r>
    </w:p>
    <w:p w14:paraId="5E746EC3" w14:textId="3D05DB78" w:rsidR="000C58CD" w:rsidRDefault="000C58CD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F399703" w14:textId="75C5CF83" w:rsidR="00E04787" w:rsidRPr="00E04787" w:rsidRDefault="00E04787" w:rsidP="00E04787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E04787">
        <w:rPr>
          <w:b/>
          <w:sz w:val="24"/>
          <w:lang w:val="ru-RU"/>
        </w:rPr>
        <w:t>4 Общие требования</w:t>
      </w:r>
    </w:p>
    <w:p w14:paraId="0F6345E7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5DC3F0E0" w14:textId="5DA16CC6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4.1</w:t>
      </w:r>
      <w:r>
        <w:rPr>
          <w:sz w:val="24"/>
          <w:lang w:val="ru-RU"/>
        </w:rPr>
        <w:t xml:space="preserve"> </w:t>
      </w:r>
      <w:r w:rsidRPr="00E04787">
        <w:rPr>
          <w:sz w:val="24"/>
          <w:lang w:val="ru-RU"/>
        </w:rPr>
        <w:t xml:space="preserve">Предоставление потребителям коммунальных услуг в виде электро-, тепло-, </w:t>
      </w:r>
      <w:r>
        <w:rPr>
          <w:sz w:val="24"/>
          <w:lang w:val="ru-RU"/>
        </w:rPr>
        <w:br/>
      </w:r>
      <w:r w:rsidRPr="00E04787">
        <w:rPr>
          <w:sz w:val="24"/>
          <w:lang w:val="ru-RU"/>
        </w:rPr>
        <w:t xml:space="preserve">газо-, водоснабжения и водоотведения осуществляется </w:t>
      </w:r>
      <w:r w:rsidR="00753A21" w:rsidRPr="00E04787">
        <w:rPr>
          <w:sz w:val="24"/>
          <w:lang w:val="ru-RU"/>
        </w:rPr>
        <w:t xml:space="preserve">путем заключения договоров с </w:t>
      </w:r>
      <w:proofErr w:type="spellStart"/>
      <w:r w:rsidR="00753A21" w:rsidRPr="00E04787">
        <w:rPr>
          <w:sz w:val="24"/>
          <w:lang w:val="ru-RU"/>
        </w:rPr>
        <w:t>ресурсоснабжающими</w:t>
      </w:r>
      <w:proofErr w:type="spellEnd"/>
      <w:r w:rsidR="00753A21" w:rsidRPr="00E04787">
        <w:rPr>
          <w:sz w:val="24"/>
          <w:lang w:val="ru-RU"/>
        </w:rPr>
        <w:t xml:space="preserve"> организациями</w:t>
      </w:r>
      <w:r w:rsidRPr="00E04787">
        <w:rPr>
          <w:sz w:val="24"/>
          <w:lang w:val="ru-RU"/>
        </w:rPr>
        <w:t>.</w:t>
      </w:r>
    </w:p>
    <w:p w14:paraId="40FCAE65" w14:textId="69AB4C3F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4.2</w:t>
      </w:r>
      <w:r>
        <w:rPr>
          <w:sz w:val="24"/>
          <w:lang w:val="ru-RU"/>
        </w:rPr>
        <w:t xml:space="preserve"> </w:t>
      </w:r>
      <w:r w:rsidRPr="00E04787">
        <w:rPr>
          <w:sz w:val="24"/>
          <w:lang w:val="ru-RU"/>
        </w:rPr>
        <w:t>Состав предоставляемых потребителям в многоквартирных домах коммунальных услуг определяется в зависимости от наличия спроектированных и смонтированных соответствующих внутридомовых систем инженерно-технического обеспечения, наличия на территории, где расположен многоквартирный дом, соответствующих сетей инженерно-технического обеспечения и их подключения к этим сетям.</w:t>
      </w:r>
    </w:p>
    <w:p w14:paraId="38BB3D8C" w14:textId="0CAD5591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4.3</w:t>
      </w:r>
      <w:r>
        <w:rPr>
          <w:sz w:val="24"/>
          <w:lang w:val="ru-RU"/>
        </w:rPr>
        <w:t xml:space="preserve"> </w:t>
      </w:r>
      <w:r w:rsidRPr="00E04787">
        <w:rPr>
          <w:sz w:val="24"/>
          <w:lang w:val="ru-RU"/>
        </w:rPr>
        <w:t>Предоставление потребителям коммунальных услуг в многоквартирном доме, начинается с установленного жилищным законодательством Республики Казахстан момента, в том числе в соответствие с [1], [2] с учетом требований.</w:t>
      </w:r>
    </w:p>
    <w:p w14:paraId="0234EA12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43046F95" w14:textId="6A139E2F" w:rsidR="00E04787" w:rsidRPr="00E04787" w:rsidRDefault="00E04787" w:rsidP="00E04787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E04787">
        <w:rPr>
          <w:b/>
          <w:sz w:val="24"/>
          <w:lang w:val="ru-RU"/>
        </w:rPr>
        <w:t>5</w:t>
      </w:r>
      <w:r>
        <w:rPr>
          <w:b/>
          <w:sz w:val="24"/>
          <w:lang w:val="ru-RU"/>
        </w:rPr>
        <w:t xml:space="preserve"> </w:t>
      </w:r>
      <w:r w:rsidRPr="00E04787">
        <w:rPr>
          <w:b/>
          <w:sz w:val="24"/>
          <w:lang w:val="ru-RU"/>
        </w:rPr>
        <w:t xml:space="preserve">Заключение договоров с </w:t>
      </w:r>
      <w:proofErr w:type="spellStart"/>
      <w:r w:rsidRPr="00E04787">
        <w:rPr>
          <w:b/>
          <w:sz w:val="24"/>
          <w:lang w:val="ru-RU"/>
        </w:rPr>
        <w:t>ресурсоснабжающими</w:t>
      </w:r>
      <w:proofErr w:type="spellEnd"/>
      <w:r w:rsidRPr="00E04787">
        <w:rPr>
          <w:b/>
          <w:sz w:val="24"/>
          <w:lang w:val="ru-RU"/>
        </w:rPr>
        <w:t xml:space="preserve"> организациями на поставку в многоквартирный дом коммунальных ресурсов</w:t>
      </w:r>
    </w:p>
    <w:p w14:paraId="1C398611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1A3B221D" w14:textId="4A2C5B2D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 xml:space="preserve">Порядок заключения договоров с </w:t>
      </w:r>
      <w:proofErr w:type="spellStart"/>
      <w:r w:rsidRPr="00E04787">
        <w:rPr>
          <w:sz w:val="24"/>
          <w:lang w:val="ru-RU"/>
        </w:rPr>
        <w:t>ресурсоснабжающими</w:t>
      </w:r>
      <w:proofErr w:type="spellEnd"/>
      <w:r w:rsidRPr="00E04787">
        <w:rPr>
          <w:sz w:val="24"/>
          <w:lang w:val="ru-RU"/>
        </w:rPr>
        <w:t xml:space="preserve"> организациями на поставку в точку поставки коммунального ресурса, и оценка качества предоставляемой услуги</w:t>
      </w:r>
      <w:r>
        <w:rPr>
          <w:sz w:val="24"/>
          <w:lang w:val="ru-RU"/>
        </w:rPr>
        <w:t xml:space="preserve"> </w:t>
      </w:r>
      <w:r w:rsidRPr="00E04787">
        <w:rPr>
          <w:sz w:val="24"/>
          <w:lang w:val="ru-RU"/>
        </w:rPr>
        <w:t>осуществляется в соответствии с СТ РК 2970 подраздел 5.6.</w:t>
      </w:r>
    </w:p>
    <w:p w14:paraId="69986303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161B57F0" w14:textId="701EE602" w:rsidR="00E04787" w:rsidRPr="00E04787" w:rsidRDefault="00E04787" w:rsidP="00E04787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E04787">
        <w:rPr>
          <w:b/>
          <w:sz w:val="24"/>
          <w:lang w:val="ru-RU"/>
        </w:rPr>
        <w:t>6 Предоставление коммунальных услуг потребителям</w:t>
      </w:r>
    </w:p>
    <w:p w14:paraId="3209509B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2A66098D" w14:textId="3D132C63" w:rsidR="00E04787" w:rsidRPr="00E04787" w:rsidRDefault="00E04787" w:rsidP="00E04787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E04787">
        <w:rPr>
          <w:b/>
          <w:sz w:val="24"/>
          <w:lang w:val="ru-RU"/>
        </w:rPr>
        <w:t>6.1 Коммунальная услуга теплоснабжения</w:t>
      </w:r>
    </w:p>
    <w:p w14:paraId="54706F70" w14:textId="77777777" w:rsid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27892564" w14:textId="220553A8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 xml:space="preserve">Коммунальная услуга теплоснабжения (в том числе поставка твердого топлива при наличии печного отопления) осуществляется в соответствии с законодательством Республики Казахстан и должна обеспечивать теплоснабжение </w:t>
      </w:r>
      <w:r w:rsidR="00F12366" w:rsidRPr="00E04787">
        <w:rPr>
          <w:sz w:val="24"/>
          <w:lang w:val="ru-RU"/>
        </w:rPr>
        <w:t>помещений,</w:t>
      </w:r>
      <w:r w:rsidRPr="00E04787">
        <w:rPr>
          <w:sz w:val="24"/>
          <w:lang w:val="ru-RU"/>
        </w:rPr>
        <w:t xml:space="preserve"> входящих в состав многоквартирного дома. Услуга теплоснабжения должна оказываться круглосуточно, непрерывно в течение отопительного периода, то есть бесперебойно либо с перерывами, не превышающими продолжительность.</w:t>
      </w:r>
    </w:p>
    <w:p w14:paraId="536C2586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Предоставление потребителям в многоквартирном доме коммунальной услуги теплоснабжения обеспечивается по средствам:</w:t>
      </w:r>
    </w:p>
    <w:p w14:paraId="76E8685B" w14:textId="7235D518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-</w:t>
      </w:r>
      <w:r w:rsidRPr="00E04787">
        <w:rPr>
          <w:sz w:val="24"/>
          <w:lang w:val="ru-RU"/>
        </w:rPr>
        <w:tab/>
        <w:t xml:space="preserve">заключения договора с </w:t>
      </w:r>
      <w:proofErr w:type="spellStart"/>
      <w:r w:rsidRPr="00E04787">
        <w:rPr>
          <w:sz w:val="24"/>
          <w:lang w:val="ru-RU"/>
        </w:rPr>
        <w:t>ресурсоснабжающей</w:t>
      </w:r>
      <w:proofErr w:type="spellEnd"/>
      <w:r w:rsidRPr="00E04787">
        <w:rPr>
          <w:sz w:val="24"/>
          <w:lang w:val="ru-RU"/>
        </w:rPr>
        <w:t xml:space="preserve"> организацией на поставку в точку поставки коммунального ресурса (тепловой энергии, теплоносителя);</w:t>
      </w:r>
    </w:p>
    <w:p w14:paraId="4CF873BA" w14:textId="4A9F5D42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-</w:t>
      </w:r>
      <w:r w:rsidRPr="00E04787">
        <w:rPr>
          <w:sz w:val="24"/>
          <w:lang w:val="ru-RU"/>
        </w:rPr>
        <w:tab/>
        <w:t xml:space="preserve">контроля за соответствием технических параметров поставляемого </w:t>
      </w:r>
      <w:proofErr w:type="spellStart"/>
      <w:r w:rsidRPr="00E04787">
        <w:rPr>
          <w:sz w:val="24"/>
          <w:lang w:val="ru-RU"/>
        </w:rPr>
        <w:t>ресурсоснабжающей</w:t>
      </w:r>
      <w:proofErr w:type="spellEnd"/>
      <w:r w:rsidRPr="00E04787">
        <w:rPr>
          <w:sz w:val="24"/>
          <w:lang w:val="ru-RU"/>
        </w:rPr>
        <w:t xml:space="preserve"> организацией в точку поставки коммунального ресурса (тепловой энергии и теплоносителя) в соответствии с которыми строились тепловые сети [3], по температурному графику в соответствие с</w:t>
      </w:r>
      <w:r>
        <w:rPr>
          <w:sz w:val="24"/>
          <w:lang w:val="ru-RU"/>
        </w:rPr>
        <w:t xml:space="preserve"> </w:t>
      </w:r>
      <w:r w:rsidR="00883F0A" w:rsidRPr="00AD1233">
        <w:rPr>
          <w:sz w:val="24"/>
          <w:lang w:val="ru-RU"/>
        </w:rPr>
        <w:t>[1</w:t>
      </w:r>
      <w:r w:rsidR="00883F0A">
        <w:rPr>
          <w:sz w:val="24"/>
          <w:lang w:val="ru-RU"/>
        </w:rPr>
        <w:t>5</w:t>
      </w:r>
      <w:r w:rsidR="00883F0A" w:rsidRPr="00AD1233">
        <w:rPr>
          <w:sz w:val="24"/>
          <w:lang w:val="ru-RU"/>
        </w:rPr>
        <w:t>]</w:t>
      </w:r>
      <w:r w:rsidRPr="00E04787">
        <w:rPr>
          <w:sz w:val="24"/>
          <w:lang w:val="ru-RU"/>
        </w:rPr>
        <w:t>;</w:t>
      </w:r>
    </w:p>
    <w:p w14:paraId="727C8C65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-</w:t>
      </w:r>
      <w:r w:rsidRPr="00E04787">
        <w:rPr>
          <w:sz w:val="24"/>
          <w:lang w:val="ru-RU"/>
        </w:rPr>
        <w:tab/>
        <w:t xml:space="preserve">выполнения работы по содержанию внутридомовой системы инженерно- технического обеспечения, с использованием которой осуществляется предоставление </w:t>
      </w:r>
      <w:r w:rsidRPr="00E04787">
        <w:rPr>
          <w:sz w:val="24"/>
          <w:lang w:val="ru-RU"/>
        </w:rPr>
        <w:lastRenderedPageBreak/>
        <w:t>потребителям многоквартирного дома отопления;</w:t>
      </w:r>
    </w:p>
    <w:p w14:paraId="2F22F920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-</w:t>
      </w:r>
      <w:r w:rsidRPr="00E04787">
        <w:rPr>
          <w:sz w:val="24"/>
          <w:lang w:val="ru-RU"/>
        </w:rPr>
        <w:tab/>
        <w:t>обеспечения эффективной работы системы вентиляции, обеспечивающей нормативный воздухообмен в помещениях и нагрев приточного воздуха;</w:t>
      </w:r>
    </w:p>
    <w:p w14:paraId="6BBC12F8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-</w:t>
      </w:r>
      <w:r w:rsidRPr="00E04787">
        <w:rPr>
          <w:sz w:val="24"/>
          <w:lang w:val="ru-RU"/>
        </w:rPr>
        <w:tab/>
        <w:t xml:space="preserve">поддержания и повышения (при необходимости) эффективности тепловой защиты </w:t>
      </w:r>
      <w:proofErr w:type="spellStart"/>
      <w:r w:rsidRPr="00E04787">
        <w:rPr>
          <w:sz w:val="24"/>
          <w:lang w:val="ru-RU"/>
        </w:rPr>
        <w:t>несветопрозрачных</w:t>
      </w:r>
      <w:proofErr w:type="spellEnd"/>
      <w:r w:rsidRPr="00E04787">
        <w:rPr>
          <w:sz w:val="24"/>
          <w:lang w:val="ru-RU"/>
        </w:rPr>
        <w:t xml:space="preserve"> ограждающих конструкций и </w:t>
      </w:r>
      <w:proofErr w:type="spellStart"/>
      <w:r w:rsidRPr="00E04787">
        <w:rPr>
          <w:sz w:val="24"/>
          <w:lang w:val="ru-RU"/>
        </w:rPr>
        <w:t>светопрозрачных</w:t>
      </w:r>
      <w:proofErr w:type="spellEnd"/>
      <w:r w:rsidRPr="00E04787">
        <w:rPr>
          <w:sz w:val="24"/>
          <w:lang w:val="ru-RU"/>
        </w:rPr>
        <w:t xml:space="preserve"> ограждающих конструкций многоквартирного дома.</w:t>
      </w:r>
    </w:p>
    <w:p w14:paraId="2930A5D6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 xml:space="preserve">На основании технической документации должна быть составлена </w:t>
      </w:r>
      <w:proofErr w:type="spellStart"/>
      <w:r w:rsidRPr="00E04787">
        <w:rPr>
          <w:sz w:val="24"/>
          <w:lang w:val="ru-RU"/>
        </w:rPr>
        <w:t>иинструкция</w:t>
      </w:r>
      <w:proofErr w:type="spellEnd"/>
      <w:r w:rsidRPr="00E04787">
        <w:rPr>
          <w:sz w:val="24"/>
          <w:lang w:val="ru-RU"/>
        </w:rPr>
        <w:t xml:space="preserve"> по эксплуатации многоквартирного дома, в которой должен быть раздел по эксплуатации и содержанию внутридомовой системы теплоснабжения.</w:t>
      </w:r>
    </w:p>
    <w:p w14:paraId="4A56D264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7FD22363" w14:textId="5D51D389" w:rsidR="00E04787" w:rsidRPr="00E04787" w:rsidRDefault="00E04787" w:rsidP="00E04787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E04787">
        <w:rPr>
          <w:b/>
          <w:sz w:val="24"/>
          <w:lang w:val="ru-RU"/>
        </w:rPr>
        <w:t>6.2 Коммунальная услуга горячего водоснабжения</w:t>
      </w:r>
    </w:p>
    <w:p w14:paraId="0E9FEA24" w14:textId="77777777" w:rsid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3BA47DBC" w14:textId="43CF9BFC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Коммунальная услуга горячего водоснабжения потребителей в многоквартирном доме осуществляется в соответствии с законодательством Республики Казахстан и должна обеспечивать круглосуточное, бесперебойное горячее водоснабжение в течение года, то есть бесперебойно либо с перерывами, не превышающими продолжительность.</w:t>
      </w:r>
    </w:p>
    <w:p w14:paraId="30785703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Предоставление потребителям в многоквартирном доме коммунальной услуги горячего водоснабжения обеспечивается исполнителем в рамках выполнения договора управления многоквартирным домом по средствам:</w:t>
      </w:r>
    </w:p>
    <w:p w14:paraId="13AECD08" w14:textId="39E58028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-</w:t>
      </w:r>
      <w:r w:rsidRPr="00E04787">
        <w:rPr>
          <w:sz w:val="24"/>
          <w:lang w:val="ru-RU"/>
        </w:rPr>
        <w:tab/>
        <w:t xml:space="preserve">заключения договора с </w:t>
      </w:r>
      <w:proofErr w:type="spellStart"/>
      <w:r w:rsidRPr="00E04787">
        <w:rPr>
          <w:sz w:val="24"/>
          <w:lang w:val="ru-RU"/>
        </w:rPr>
        <w:t>ресурсоснабжающей</w:t>
      </w:r>
      <w:proofErr w:type="spellEnd"/>
      <w:r w:rsidRPr="00E04787">
        <w:rPr>
          <w:sz w:val="24"/>
          <w:lang w:val="ru-RU"/>
        </w:rPr>
        <w:t xml:space="preserve"> организацией на поставку в точку поставки коммунального ресурса;</w:t>
      </w:r>
    </w:p>
    <w:p w14:paraId="2019E010" w14:textId="07EFC4AA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-</w:t>
      </w:r>
      <w:r w:rsidRPr="00E04787">
        <w:rPr>
          <w:sz w:val="24"/>
          <w:lang w:val="ru-RU"/>
        </w:rPr>
        <w:tab/>
        <w:t>выполнения работ по содержанию внутридомовой системы инженерно- технического обеспечения, с использованием которой осуществляется предоставление потребителям горячего водоснабжения обеспечивая выполнение требований,</w:t>
      </w:r>
      <w:r>
        <w:rPr>
          <w:sz w:val="24"/>
          <w:lang w:val="ru-RU"/>
        </w:rPr>
        <w:t xml:space="preserve"> </w:t>
      </w:r>
      <w:r w:rsidRPr="00E04787">
        <w:rPr>
          <w:sz w:val="24"/>
          <w:lang w:val="ru-RU"/>
        </w:rPr>
        <w:t>установленных [</w:t>
      </w:r>
      <w:r w:rsidR="003E31DE">
        <w:rPr>
          <w:sz w:val="24"/>
          <w:lang w:val="ru-RU"/>
        </w:rPr>
        <w:t>4</w:t>
      </w:r>
      <w:r w:rsidRPr="00E04787">
        <w:rPr>
          <w:sz w:val="24"/>
          <w:lang w:val="ru-RU"/>
        </w:rPr>
        <w:t>].</w:t>
      </w:r>
    </w:p>
    <w:p w14:paraId="1BB59C48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На основании технической документации должна быть составлена инструкция по эксплуатации многоквартирного дома, в которой должен быть раздел по эксплуатации и содержанию системы горячего водоснабжения.</w:t>
      </w:r>
    </w:p>
    <w:p w14:paraId="21394129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2C8594EB" w14:textId="26856F23" w:rsidR="00E04787" w:rsidRPr="00E04787" w:rsidRDefault="00E04787" w:rsidP="00E04787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E04787">
        <w:rPr>
          <w:b/>
          <w:sz w:val="24"/>
          <w:lang w:val="ru-RU"/>
        </w:rPr>
        <w:t>6.3 Коммунальная услуга холодного водоснабжения</w:t>
      </w:r>
    </w:p>
    <w:p w14:paraId="750B5F5A" w14:textId="77777777" w:rsid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1BAEB8BD" w14:textId="7D53059D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Коммунальная услуга холодного водоснабжения потребителей в многоквартирном доме осуществляется в соответствии с законодательством Республики Казахстан и должна обеспечивать круглосуточное, бесперебойное холодное водоснабжение в течение года, то есть бесперебойно либо с перерывами, не превышающими продолжительность.</w:t>
      </w:r>
    </w:p>
    <w:p w14:paraId="18F1FB70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Предоставление потребителям в многоквартирном доме коммунальной услуги холодного водоснабжения обеспечивается исполнителем в рамках выполнения договора управления многоквартирным домом по средствам:</w:t>
      </w:r>
    </w:p>
    <w:p w14:paraId="1647A3D3" w14:textId="229DDBB6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-</w:t>
      </w:r>
      <w:r w:rsidRPr="00E04787">
        <w:rPr>
          <w:sz w:val="24"/>
          <w:lang w:val="ru-RU"/>
        </w:rPr>
        <w:tab/>
        <w:t xml:space="preserve">заключения договора с </w:t>
      </w:r>
      <w:proofErr w:type="spellStart"/>
      <w:r w:rsidRPr="00E04787">
        <w:rPr>
          <w:sz w:val="24"/>
          <w:lang w:val="ru-RU"/>
        </w:rPr>
        <w:t>ресурсоснабжающей</w:t>
      </w:r>
      <w:proofErr w:type="spellEnd"/>
      <w:r w:rsidRPr="00E04787">
        <w:rPr>
          <w:sz w:val="24"/>
          <w:lang w:val="ru-RU"/>
        </w:rPr>
        <w:t xml:space="preserve"> организацией на поставку в точку поставки коммунального ресурса;</w:t>
      </w:r>
    </w:p>
    <w:p w14:paraId="0BB3AF8E" w14:textId="022F9B6D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 xml:space="preserve">- выполнения работ по содержанию внутридомовой системы инженерно- технического обеспечения, с использованием которой осуществляется предоставление потребителям холодного водоснабжения в соответствии с </w:t>
      </w:r>
      <w:r w:rsidR="00883F0A" w:rsidRPr="00AD1233">
        <w:rPr>
          <w:sz w:val="24"/>
          <w:lang w:val="ru-RU"/>
        </w:rPr>
        <w:t>[1</w:t>
      </w:r>
      <w:r w:rsidR="00883F0A">
        <w:rPr>
          <w:sz w:val="24"/>
          <w:lang w:val="ru-RU"/>
        </w:rPr>
        <w:t>6</w:t>
      </w:r>
      <w:r w:rsidR="00883F0A" w:rsidRPr="00AD1233">
        <w:rPr>
          <w:sz w:val="24"/>
          <w:lang w:val="ru-RU"/>
        </w:rPr>
        <w:t>]</w:t>
      </w:r>
      <w:r w:rsidRPr="00E04787">
        <w:rPr>
          <w:sz w:val="24"/>
          <w:lang w:val="ru-RU"/>
        </w:rPr>
        <w:t>.</w:t>
      </w:r>
    </w:p>
    <w:p w14:paraId="07627FD4" w14:textId="6EE46EC9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На основании технической докуме</w:t>
      </w:r>
      <w:r>
        <w:rPr>
          <w:sz w:val="24"/>
          <w:lang w:val="ru-RU"/>
        </w:rPr>
        <w:t>нтации должна быть составлена и</w:t>
      </w:r>
      <w:r w:rsidRPr="00E04787">
        <w:rPr>
          <w:sz w:val="24"/>
          <w:lang w:val="ru-RU"/>
        </w:rPr>
        <w:t>нструкция по эксплуатации многоквартирного дома в которой должен быть раздел по эксплуатации и содержанию системы холодного водоснабжения.</w:t>
      </w:r>
    </w:p>
    <w:p w14:paraId="68CEA60E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5AC55036" w14:textId="219A56B7" w:rsidR="00E04787" w:rsidRPr="00E04787" w:rsidRDefault="00E04787" w:rsidP="00E04787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E04787">
        <w:rPr>
          <w:b/>
          <w:sz w:val="24"/>
          <w:lang w:val="ru-RU"/>
        </w:rPr>
        <w:t>6.4 Коммунальная услуга водоотведения (отведения сточных бытовых вод)</w:t>
      </w:r>
    </w:p>
    <w:p w14:paraId="07FDCEA3" w14:textId="77777777" w:rsid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5EA2FB63" w14:textId="79749179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 xml:space="preserve">Коммунальная услуга водоотведения осуществляется в соответствии с </w:t>
      </w:r>
      <w:r w:rsidRPr="00E04787">
        <w:rPr>
          <w:sz w:val="24"/>
          <w:lang w:val="ru-RU"/>
        </w:rPr>
        <w:lastRenderedPageBreak/>
        <w:t>законодательством Республики Казахстан и должна обеспечивать круглосуточное, бесперебойное водоотведение в течение года, то есть бесперебойно либо с перерывами, не превышающими продолжительность.</w:t>
      </w:r>
    </w:p>
    <w:p w14:paraId="2D92E1A7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Предоставление потребителям в многоквартирном доме коммунальной услуги водоотведения обеспечивается исполнителем в рамках выполнения договора управления многоквартирным домом по средствам:</w:t>
      </w:r>
    </w:p>
    <w:p w14:paraId="76E79197" w14:textId="06E58DE2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-</w:t>
      </w:r>
      <w:r w:rsidRPr="00E04787">
        <w:rPr>
          <w:sz w:val="24"/>
          <w:lang w:val="ru-RU"/>
        </w:rPr>
        <w:tab/>
        <w:t xml:space="preserve">заключения договора с </w:t>
      </w:r>
      <w:proofErr w:type="spellStart"/>
      <w:r w:rsidRPr="00E04787">
        <w:rPr>
          <w:sz w:val="24"/>
          <w:lang w:val="ru-RU"/>
        </w:rPr>
        <w:t>ресурсоснабжающей</w:t>
      </w:r>
      <w:proofErr w:type="spellEnd"/>
      <w:r w:rsidRPr="00E04787">
        <w:rPr>
          <w:sz w:val="24"/>
          <w:lang w:val="ru-RU"/>
        </w:rPr>
        <w:t xml:space="preserve"> организацией на поставку в точку поставки коммунального ресурса;</w:t>
      </w:r>
    </w:p>
    <w:p w14:paraId="413A6D67" w14:textId="3F55195E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-</w:t>
      </w:r>
      <w:r w:rsidRPr="00E04787">
        <w:rPr>
          <w:sz w:val="24"/>
          <w:lang w:val="ru-RU"/>
        </w:rPr>
        <w:tab/>
        <w:t xml:space="preserve">выполнения работ (услуг) в соответствии с [7], </w:t>
      </w:r>
      <w:r w:rsidR="00883F0A" w:rsidRPr="00E04787">
        <w:rPr>
          <w:sz w:val="24"/>
          <w:lang w:val="ru-RU"/>
        </w:rPr>
        <w:t>[</w:t>
      </w:r>
      <w:r w:rsidR="00883F0A">
        <w:rPr>
          <w:sz w:val="24"/>
          <w:lang w:val="ru-RU"/>
        </w:rPr>
        <w:t>16</w:t>
      </w:r>
      <w:r w:rsidR="00883F0A" w:rsidRPr="00E04787">
        <w:rPr>
          <w:sz w:val="24"/>
          <w:lang w:val="ru-RU"/>
        </w:rPr>
        <w:t>]</w:t>
      </w:r>
      <w:r w:rsidR="00883F0A">
        <w:rPr>
          <w:sz w:val="24"/>
          <w:lang w:val="ru-RU"/>
        </w:rPr>
        <w:t xml:space="preserve"> </w:t>
      </w:r>
      <w:r w:rsidRPr="00E04787">
        <w:rPr>
          <w:sz w:val="24"/>
          <w:lang w:val="ru-RU"/>
        </w:rPr>
        <w:t>по техническому обслуживанию и ремонту внутридомовой системы инженерно-технического обеспечения, с использованием которой исполнитель предоставляет потребителям коммунальную услугу водоотведения.</w:t>
      </w:r>
    </w:p>
    <w:p w14:paraId="7983EEC4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На основании технической документации должна быть составлена инструкция по эксплуатации многоквартирного дома, в которой должен быть раздел по эксплуатации и содержанию системы водоотведения.</w:t>
      </w:r>
    </w:p>
    <w:p w14:paraId="556BDA0D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25990083" w14:textId="64D371E8" w:rsidR="00E04787" w:rsidRPr="00E04787" w:rsidRDefault="00E04787" w:rsidP="00E04787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E04787">
        <w:rPr>
          <w:b/>
          <w:sz w:val="24"/>
          <w:lang w:val="ru-RU"/>
        </w:rPr>
        <w:t>6.5 Коммунальная услуга электроснабжения</w:t>
      </w:r>
    </w:p>
    <w:p w14:paraId="75D6102A" w14:textId="77777777" w:rsid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5C0C12CC" w14:textId="60F01803" w:rsidR="000C58CD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Коммунальная услуга электроснабжения потребителей в многоквартирном доме осуществляется в соответствии с законодательством Республики Казахстан и должна обеспечивать круглосуточное, бесперебойное электроснабжение в течение года, то есть</w:t>
      </w:r>
    </w:p>
    <w:p w14:paraId="7CBCDB53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бесперебойно либо с перерывами, не превышающими продолжительность.</w:t>
      </w:r>
    </w:p>
    <w:p w14:paraId="74370BDD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Предоставление потребителям в многоквартирном доме коммунальной услуги электроснабжения обеспечивается исполнителем в рамках выполнения договора управления многоквартирным домом по средствам:</w:t>
      </w:r>
    </w:p>
    <w:p w14:paraId="7ECF2248" w14:textId="7C0AB45F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-</w:t>
      </w:r>
      <w:r w:rsidRPr="00E04787">
        <w:rPr>
          <w:sz w:val="24"/>
          <w:lang w:val="ru-RU"/>
        </w:rPr>
        <w:tab/>
        <w:t xml:space="preserve">заключения договора с </w:t>
      </w:r>
      <w:proofErr w:type="spellStart"/>
      <w:r w:rsidRPr="00E04787">
        <w:rPr>
          <w:sz w:val="24"/>
          <w:lang w:val="ru-RU"/>
        </w:rPr>
        <w:t>ресурсоснабжающей</w:t>
      </w:r>
      <w:proofErr w:type="spellEnd"/>
      <w:r w:rsidRPr="00E04787">
        <w:rPr>
          <w:sz w:val="24"/>
          <w:lang w:val="ru-RU"/>
        </w:rPr>
        <w:t xml:space="preserve"> организацией на поставку в точку поставки коммунального ресурса;</w:t>
      </w:r>
    </w:p>
    <w:p w14:paraId="521855F7" w14:textId="024E567F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-</w:t>
      </w:r>
      <w:r w:rsidRPr="00E04787">
        <w:rPr>
          <w:sz w:val="24"/>
          <w:lang w:val="ru-RU"/>
        </w:rPr>
        <w:tab/>
        <w:t>выполнения работ в соответствии с [</w:t>
      </w:r>
      <w:r w:rsidR="003E31DE">
        <w:rPr>
          <w:sz w:val="24"/>
          <w:lang w:val="ru-RU"/>
        </w:rPr>
        <w:t>5</w:t>
      </w:r>
      <w:r w:rsidRPr="00E04787">
        <w:rPr>
          <w:sz w:val="24"/>
          <w:lang w:val="ru-RU"/>
        </w:rPr>
        <w:t>] по содержанию внутридомовой системы инженерно-технического обеспечения, с использованием которой осуществляется предоставление потребителям коммунальной услуги электроснабжения.</w:t>
      </w:r>
    </w:p>
    <w:p w14:paraId="0AA6CDDC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На основании технической документации должна быть составлена инструкция по эксплуатации многоквартирного дома, в которой должен быть раздел по эксплуатации и содержанию системы электроснабжения.</w:t>
      </w:r>
    </w:p>
    <w:p w14:paraId="3C341E54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367C5934" w14:textId="54AE2AE4" w:rsidR="00E04787" w:rsidRPr="00E04787" w:rsidRDefault="00E04787" w:rsidP="00E04787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E04787">
        <w:rPr>
          <w:b/>
          <w:sz w:val="24"/>
          <w:lang w:val="ru-RU"/>
        </w:rPr>
        <w:t>6.6 Коммунальная услуга газоснабжения</w:t>
      </w:r>
    </w:p>
    <w:p w14:paraId="424BD04B" w14:textId="77777777" w:rsid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5B76EDD1" w14:textId="4B6E0B60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Коммунальная услуга газоснабжения потребителей в многоквартирном доме (в том числе поставки бытового газа в баллонах) осуществляется в соответствии с законодательством Республики Казахстан в том числе [</w:t>
      </w:r>
      <w:r w:rsidR="003E31DE">
        <w:rPr>
          <w:sz w:val="24"/>
          <w:lang w:val="ru-RU"/>
        </w:rPr>
        <w:t>6</w:t>
      </w:r>
      <w:r w:rsidRPr="00E04787">
        <w:rPr>
          <w:sz w:val="24"/>
          <w:lang w:val="ru-RU"/>
        </w:rPr>
        <w:t>] и должна обеспечивать круглосуточное, бесперебойное газоснабжение в течение года, то есть бесперебойное либо с перерывами, не превышающими продолжительность.</w:t>
      </w:r>
    </w:p>
    <w:p w14:paraId="7C8E412A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Предоставление потребителям в многоквартирном доме коммунальной услуги газоснабжения обеспечивается исполнителем по средствам:</w:t>
      </w:r>
    </w:p>
    <w:p w14:paraId="1F55642A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-</w:t>
      </w:r>
      <w:r w:rsidRPr="00E04787">
        <w:rPr>
          <w:sz w:val="24"/>
          <w:lang w:val="ru-RU"/>
        </w:rPr>
        <w:tab/>
        <w:t>выполнения работ по содержанию системы инженерно-технического обеспечения, с использованием которой исполнитель осуществляет предоставление потребителям коммунальной услуги газоснабжения.</w:t>
      </w:r>
    </w:p>
    <w:p w14:paraId="29F06983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На основании технической документации должна быть составлена инструкция по эксплуатации многоквартирного дома, в которой должен быть раздел по эксплуатации и содержанию системы газоснабжения.</w:t>
      </w:r>
    </w:p>
    <w:p w14:paraId="070CA0A8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0A7C0D40" w14:textId="59B2250F" w:rsidR="00E04787" w:rsidRPr="00E04787" w:rsidRDefault="00E04787" w:rsidP="00E04787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E04787">
        <w:rPr>
          <w:b/>
          <w:sz w:val="24"/>
          <w:lang w:val="ru-RU"/>
        </w:rPr>
        <w:lastRenderedPageBreak/>
        <w:t>6.7 Продажа и доставка твердого топлива</w:t>
      </w:r>
    </w:p>
    <w:p w14:paraId="1BABE0AC" w14:textId="77777777" w:rsid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5414F6E9" w14:textId="14D3C7FD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Твердое топливо продается и поставляется потребителю.</w:t>
      </w:r>
    </w:p>
    <w:p w14:paraId="7F48E7F5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1ED2109D" w14:textId="2CB413D5" w:rsidR="00E04787" w:rsidRPr="00E04787" w:rsidRDefault="00E04787" w:rsidP="00E04787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E04787">
        <w:rPr>
          <w:b/>
          <w:sz w:val="24"/>
          <w:lang w:val="ru-RU"/>
        </w:rPr>
        <w:t>7</w:t>
      </w:r>
      <w:r>
        <w:rPr>
          <w:b/>
          <w:sz w:val="24"/>
          <w:lang w:val="ru-RU"/>
        </w:rPr>
        <w:t xml:space="preserve"> </w:t>
      </w:r>
      <w:r w:rsidRPr="00E04787">
        <w:rPr>
          <w:b/>
          <w:sz w:val="24"/>
          <w:lang w:val="ru-RU"/>
        </w:rPr>
        <w:t>Обеспечение предоставления коммунальных услуг</w:t>
      </w:r>
    </w:p>
    <w:p w14:paraId="7BD40B8E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10CC5374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В рамках управления многоквартирным домом в соответствии с СТ РК 2970 и предоставления коммунальных услуг исполнитель обеспечивает в том числе:</w:t>
      </w:r>
    </w:p>
    <w:p w14:paraId="09AA4F34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65AD2AFF" w14:textId="3C03A235" w:rsidR="00E04787" w:rsidRPr="00E04787" w:rsidRDefault="00E04787" w:rsidP="00E04787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E04787">
        <w:rPr>
          <w:b/>
          <w:sz w:val="24"/>
          <w:lang w:val="ru-RU"/>
        </w:rPr>
        <w:t>7.1 Диспетчерское и аварийно-ремонтное обслуживание</w:t>
      </w:r>
    </w:p>
    <w:p w14:paraId="3F575FD0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16038CFA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Исполнитель обеспечивает предоставление потребителям круглосуточное диспетчерское и аварийно-ремонтное обслуживание систем инженерно-технического обеспечения многоквартирного дома в соответствии с СТ РК 2975.</w:t>
      </w:r>
    </w:p>
    <w:p w14:paraId="4AB049EA" w14:textId="21440134" w:rsidR="000C58CD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Исполнитель информирует потребителей об адресах и номерах телефонов диспетчерской, аварийно-ремонтной службы исполнителя, объединенных и (или) единых диспетчерских службах, если такие службы созданы.</w:t>
      </w:r>
    </w:p>
    <w:p w14:paraId="48F2CEB7" w14:textId="6EC05A44" w:rsidR="000C58CD" w:rsidRDefault="000C58CD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6471C5D" w14:textId="4786EA3F" w:rsidR="00E04787" w:rsidRPr="00F82087" w:rsidRDefault="00E04787" w:rsidP="00E04787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F82087">
        <w:rPr>
          <w:b/>
          <w:sz w:val="24"/>
          <w:lang w:val="ru-RU"/>
        </w:rPr>
        <w:t>7.2</w:t>
      </w:r>
      <w:r w:rsidR="00F82087" w:rsidRPr="00F82087">
        <w:rPr>
          <w:b/>
          <w:sz w:val="24"/>
          <w:lang w:val="ru-RU"/>
        </w:rPr>
        <w:t xml:space="preserve"> </w:t>
      </w:r>
      <w:r w:rsidRPr="00F82087">
        <w:rPr>
          <w:b/>
          <w:sz w:val="24"/>
          <w:lang w:val="ru-RU"/>
        </w:rPr>
        <w:t>Учет и контроль коммунальных ресурсов и коммунальных услуг</w:t>
      </w:r>
    </w:p>
    <w:p w14:paraId="3B0A3934" w14:textId="77777777" w:rsidR="00F82087" w:rsidRDefault="00F820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511805A8" w14:textId="79513279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 xml:space="preserve">Исполнитель обеспечивает, в соответствии с законодательством Республики Казахстан, учет и контроль поставляемых </w:t>
      </w:r>
      <w:proofErr w:type="spellStart"/>
      <w:r w:rsidRPr="00E04787">
        <w:rPr>
          <w:sz w:val="24"/>
          <w:lang w:val="ru-RU"/>
        </w:rPr>
        <w:t>ресурсоснабжающими</w:t>
      </w:r>
      <w:proofErr w:type="spellEnd"/>
      <w:r w:rsidRPr="00E04787">
        <w:rPr>
          <w:sz w:val="24"/>
          <w:lang w:val="ru-RU"/>
        </w:rPr>
        <w:t xml:space="preserve"> организациями в точку поставки коммунальных ресурсов и потребляемых потребителями коммунальных услуг в многоквартирном доме, исходя из нормативов потребления коммунальных услуг и (или) показаний приборов учета при их наличии.</w:t>
      </w:r>
    </w:p>
    <w:p w14:paraId="219DF120" w14:textId="50674D45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Установка и ввод в эксплуатацию общедомовых приборов учета, индивидуальных, общего (квартирного) или комнатного прибора учета в соответствии с [1</w:t>
      </w:r>
      <w:r w:rsidR="003E31DE">
        <w:rPr>
          <w:sz w:val="24"/>
          <w:lang w:val="ru-RU"/>
        </w:rPr>
        <w:t>4</w:t>
      </w:r>
      <w:r w:rsidRPr="00E04787">
        <w:rPr>
          <w:sz w:val="24"/>
          <w:lang w:val="ru-RU"/>
        </w:rPr>
        <w:t>], ГОСТ 8.156, [</w:t>
      </w:r>
      <w:r w:rsidR="003E31DE">
        <w:rPr>
          <w:sz w:val="24"/>
          <w:lang w:val="ru-RU"/>
        </w:rPr>
        <w:t>7</w:t>
      </w:r>
      <w:r w:rsidRPr="00E04787">
        <w:rPr>
          <w:sz w:val="24"/>
          <w:lang w:val="ru-RU"/>
        </w:rPr>
        <w:t>].</w:t>
      </w:r>
    </w:p>
    <w:p w14:paraId="43380C1A" w14:textId="77777777" w:rsidR="00E04787" w:rsidRPr="00F82087" w:rsidRDefault="00E04787" w:rsidP="00E04787">
      <w:pPr>
        <w:spacing w:line="237" w:lineRule="auto"/>
        <w:ind w:firstLine="567"/>
        <w:jc w:val="both"/>
        <w:rPr>
          <w:sz w:val="20"/>
          <w:lang w:val="ru-RU"/>
        </w:rPr>
      </w:pPr>
    </w:p>
    <w:p w14:paraId="5835131E" w14:textId="3A7A08EC" w:rsidR="00E04787" w:rsidRPr="00F82087" w:rsidRDefault="00E04787" w:rsidP="00E04787">
      <w:pPr>
        <w:spacing w:line="237" w:lineRule="auto"/>
        <w:ind w:firstLine="567"/>
        <w:jc w:val="both"/>
        <w:rPr>
          <w:sz w:val="20"/>
          <w:lang w:val="ru-RU"/>
        </w:rPr>
      </w:pPr>
      <w:r w:rsidRPr="00F82087">
        <w:rPr>
          <w:sz w:val="20"/>
          <w:lang w:val="ru-RU"/>
        </w:rPr>
        <w:t>Примечание – Класс точности общедомового прибора учета должен соответствовать классу точности приборов учета, установленных в помещениях, принадлежащих собственникам и на оборот в [1</w:t>
      </w:r>
      <w:r w:rsidR="003E31DE">
        <w:rPr>
          <w:sz w:val="20"/>
          <w:lang w:val="ru-RU"/>
        </w:rPr>
        <w:t>4</w:t>
      </w:r>
      <w:r w:rsidRPr="00F82087">
        <w:rPr>
          <w:sz w:val="20"/>
          <w:lang w:val="ru-RU"/>
        </w:rPr>
        <w:t>].</w:t>
      </w:r>
    </w:p>
    <w:p w14:paraId="072B3F4B" w14:textId="77777777" w:rsidR="00E04787" w:rsidRPr="00F82087" w:rsidRDefault="00E04787" w:rsidP="00E04787">
      <w:pPr>
        <w:spacing w:line="237" w:lineRule="auto"/>
        <w:ind w:firstLine="567"/>
        <w:jc w:val="both"/>
        <w:rPr>
          <w:sz w:val="20"/>
          <w:lang w:val="ru-RU"/>
        </w:rPr>
      </w:pPr>
    </w:p>
    <w:p w14:paraId="2127C81C" w14:textId="064E49EB" w:rsidR="00E04787" w:rsidRPr="00F82087" w:rsidRDefault="00E04787" w:rsidP="00E04787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F82087">
        <w:rPr>
          <w:b/>
          <w:sz w:val="24"/>
          <w:lang w:val="ru-RU"/>
        </w:rPr>
        <w:t>7.3</w:t>
      </w:r>
      <w:r w:rsidR="00F82087" w:rsidRPr="00F82087">
        <w:rPr>
          <w:b/>
          <w:sz w:val="24"/>
          <w:lang w:val="ru-RU"/>
        </w:rPr>
        <w:t xml:space="preserve"> </w:t>
      </w:r>
      <w:r w:rsidRPr="00F82087">
        <w:rPr>
          <w:b/>
          <w:sz w:val="24"/>
          <w:lang w:val="ru-RU"/>
        </w:rPr>
        <w:t xml:space="preserve">Снятие показаний с приборов учета и передача их </w:t>
      </w:r>
      <w:proofErr w:type="spellStart"/>
      <w:r w:rsidRPr="00F82087">
        <w:rPr>
          <w:b/>
          <w:sz w:val="24"/>
          <w:lang w:val="ru-RU"/>
        </w:rPr>
        <w:t>энергоснабжающим</w:t>
      </w:r>
      <w:proofErr w:type="spellEnd"/>
      <w:r w:rsidRPr="00F82087">
        <w:rPr>
          <w:b/>
          <w:sz w:val="24"/>
          <w:lang w:val="ru-RU"/>
        </w:rPr>
        <w:t xml:space="preserve"> организациям</w:t>
      </w:r>
    </w:p>
    <w:p w14:paraId="5415C15A" w14:textId="77777777" w:rsidR="00F82087" w:rsidRDefault="00F820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0E34A5EE" w14:textId="7D201D6C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 xml:space="preserve">Исполнитель, в соответствии с действующим законодательством, организует и обеспечивает ежемесячное снятие показаний с общедомовых приборов учета, учитывающих потребление коммунальных ресурсов, поставляемых </w:t>
      </w:r>
      <w:proofErr w:type="spellStart"/>
      <w:r w:rsidRPr="00E04787">
        <w:rPr>
          <w:sz w:val="24"/>
          <w:lang w:val="ru-RU"/>
        </w:rPr>
        <w:t>ресурсоснабжающими</w:t>
      </w:r>
      <w:proofErr w:type="spellEnd"/>
      <w:r w:rsidRPr="00E04787">
        <w:rPr>
          <w:sz w:val="24"/>
          <w:lang w:val="ru-RU"/>
        </w:rPr>
        <w:t xml:space="preserve"> организациями в точку учета коммунального ресурса, а также получение показаний с приборов учета, установленных в помещениях, принадлежащих собственникам, учитывающие потребленные ими коммунальные услуги и передача их </w:t>
      </w:r>
      <w:proofErr w:type="spellStart"/>
      <w:r w:rsidRPr="00E04787">
        <w:rPr>
          <w:sz w:val="24"/>
          <w:lang w:val="ru-RU"/>
        </w:rPr>
        <w:t>энергоснабжающим</w:t>
      </w:r>
      <w:proofErr w:type="spellEnd"/>
      <w:r w:rsidRPr="00E04787">
        <w:rPr>
          <w:sz w:val="24"/>
          <w:lang w:val="ru-RU"/>
        </w:rPr>
        <w:t xml:space="preserve"> организациям.</w:t>
      </w:r>
    </w:p>
    <w:p w14:paraId="14CE4114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У исполнителя должна быть разработанная и утвержденная процедура по снятию показаний с приборов учета и хранение полученной информации. Исполнитель назначает ответственного за выполнение данных работ.</w:t>
      </w:r>
    </w:p>
    <w:p w14:paraId="47A356C9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60453189" w14:textId="34F2A5CB" w:rsidR="00E04787" w:rsidRPr="00F82087" w:rsidRDefault="00E04787" w:rsidP="00E04787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F82087">
        <w:rPr>
          <w:b/>
          <w:sz w:val="24"/>
          <w:lang w:val="ru-RU"/>
        </w:rPr>
        <w:t>7.4</w:t>
      </w:r>
      <w:r w:rsidR="00F82087" w:rsidRPr="00F82087">
        <w:rPr>
          <w:b/>
          <w:sz w:val="24"/>
          <w:lang w:val="ru-RU"/>
        </w:rPr>
        <w:t xml:space="preserve"> </w:t>
      </w:r>
      <w:r w:rsidRPr="00F82087">
        <w:rPr>
          <w:b/>
          <w:sz w:val="24"/>
          <w:lang w:val="ru-RU"/>
        </w:rPr>
        <w:t>Документальное подтверждение факта предоставления коммунальных услуг ненадлежащего качества</w:t>
      </w:r>
    </w:p>
    <w:p w14:paraId="70B1F00D" w14:textId="77777777" w:rsidR="00F82087" w:rsidRDefault="00F820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598A50C6" w14:textId="13139118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Исполнитель обеспечивает документальное подтверждение факта предоставления коммунальных услуг ненадлежащего качества.</w:t>
      </w:r>
    </w:p>
    <w:p w14:paraId="2A49AD5F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 xml:space="preserve">Порядок самостоятельного установления факта предоставления коммунальных услуг </w:t>
      </w:r>
      <w:r w:rsidRPr="00E04787">
        <w:rPr>
          <w:sz w:val="24"/>
          <w:lang w:val="ru-RU"/>
        </w:rPr>
        <w:lastRenderedPageBreak/>
        <w:t>ненадлежащего качества и (или) с перерывами, превышающими установленную продолжительность, в том числе на основании обращений потребителей в соответствии с СТ РК 2970 подраздел 5.13.</w:t>
      </w:r>
    </w:p>
    <w:p w14:paraId="678CEF80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Определение отклонений показателей внутри помещений многоквартирных домов производится в соответствии с нормативно-правовыми актами, в том числе ГОСТ 30494.</w:t>
      </w:r>
    </w:p>
    <w:p w14:paraId="24CCE11C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>У исполнителя должна быть разработанная и утвержденная процедура по подтверждению факта предоставления коммунальных услуг ненадлежащего качества и назначен ответственный за ее исполнение.</w:t>
      </w:r>
    </w:p>
    <w:p w14:paraId="62E4C051" w14:textId="77777777" w:rsidR="00E04787" w:rsidRPr="00E04787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7CB2D8C3" w14:textId="0A3FBCA5" w:rsidR="00E04787" w:rsidRPr="00F82087" w:rsidRDefault="00E04787" w:rsidP="00E04787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F82087">
        <w:rPr>
          <w:b/>
          <w:sz w:val="24"/>
          <w:lang w:val="ru-RU"/>
        </w:rPr>
        <w:t>7.5</w:t>
      </w:r>
      <w:r w:rsidR="00F82087" w:rsidRPr="00F82087">
        <w:rPr>
          <w:b/>
          <w:sz w:val="24"/>
          <w:lang w:val="ru-RU"/>
        </w:rPr>
        <w:t xml:space="preserve"> </w:t>
      </w:r>
      <w:r w:rsidRPr="00F82087">
        <w:rPr>
          <w:b/>
          <w:sz w:val="24"/>
          <w:lang w:val="ru-RU"/>
        </w:rPr>
        <w:t>Документальное подтверждение факта поставки коммунального ресурса ненадлежащего качества</w:t>
      </w:r>
    </w:p>
    <w:p w14:paraId="3B3D71D2" w14:textId="77777777" w:rsidR="00F82087" w:rsidRDefault="00F82087" w:rsidP="00E04787">
      <w:pPr>
        <w:spacing w:line="237" w:lineRule="auto"/>
        <w:ind w:firstLine="567"/>
        <w:jc w:val="both"/>
        <w:rPr>
          <w:sz w:val="24"/>
          <w:lang w:val="ru-RU"/>
        </w:rPr>
      </w:pPr>
    </w:p>
    <w:p w14:paraId="6453E514" w14:textId="6A1B7AA8" w:rsidR="00D11DD6" w:rsidRDefault="00E04787" w:rsidP="00E04787">
      <w:pPr>
        <w:spacing w:line="237" w:lineRule="auto"/>
        <w:ind w:firstLine="567"/>
        <w:jc w:val="both"/>
        <w:rPr>
          <w:sz w:val="24"/>
          <w:lang w:val="ru-RU"/>
        </w:rPr>
      </w:pPr>
      <w:r w:rsidRPr="00E04787">
        <w:rPr>
          <w:sz w:val="24"/>
          <w:lang w:val="ru-RU"/>
        </w:rPr>
        <w:t xml:space="preserve">Порядок установления факта поставки </w:t>
      </w:r>
      <w:proofErr w:type="spellStart"/>
      <w:r w:rsidRPr="00E04787">
        <w:rPr>
          <w:sz w:val="24"/>
          <w:lang w:val="ru-RU"/>
        </w:rPr>
        <w:t>ресурсоснабжающими</w:t>
      </w:r>
      <w:proofErr w:type="spellEnd"/>
      <w:r w:rsidRPr="00E04787">
        <w:rPr>
          <w:sz w:val="24"/>
          <w:lang w:val="ru-RU"/>
        </w:rPr>
        <w:t xml:space="preserve"> организациями в точку учета коммунального ресурса не соответствующего техническим параметрам и (или) с перерывами, превышающими установленную продолжительность, определяется с учетом требований законодательства Республики Казахстан, а так же условиями договора, заключенного исполнителем с </w:t>
      </w:r>
      <w:proofErr w:type="spellStart"/>
      <w:r w:rsidRPr="00E04787">
        <w:rPr>
          <w:sz w:val="24"/>
          <w:lang w:val="ru-RU"/>
        </w:rPr>
        <w:t>ресурсоснабжающей</w:t>
      </w:r>
      <w:proofErr w:type="spellEnd"/>
      <w:r w:rsidRPr="00E04787">
        <w:rPr>
          <w:sz w:val="24"/>
          <w:lang w:val="ru-RU"/>
        </w:rPr>
        <w:t xml:space="preserve"> организацией и подтверждается актом, который составляется, в сроки и по процедуре определенной законодательством Республики Казахстан и условиями договора.</w:t>
      </w:r>
    </w:p>
    <w:p w14:paraId="35D04E96" w14:textId="10BD5D7D" w:rsidR="00D11DD6" w:rsidRPr="00812DCF" w:rsidRDefault="00D11DD6" w:rsidP="00D302BD">
      <w:pPr>
        <w:spacing w:line="237" w:lineRule="auto"/>
        <w:ind w:firstLine="567"/>
        <w:jc w:val="both"/>
        <w:rPr>
          <w:sz w:val="20"/>
          <w:lang w:val="ru-RU"/>
        </w:rPr>
      </w:pPr>
    </w:p>
    <w:p w14:paraId="0B581FFD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0"/>
          <w:lang w:val="ru-RU"/>
        </w:rPr>
      </w:pPr>
      <w:r w:rsidRPr="00812DCF">
        <w:rPr>
          <w:sz w:val="20"/>
          <w:lang w:val="ru-RU"/>
        </w:rPr>
        <w:t xml:space="preserve">Примечание – Если исполнителем, установлены приборы контроля, имеющие соответствующие разрешительные документы (сертификаты) на их применение, и которые позволяют контролировать параметры и (или) объем коммунального ресурса, поставляемого </w:t>
      </w:r>
      <w:proofErr w:type="spellStart"/>
      <w:r w:rsidRPr="00812DCF">
        <w:rPr>
          <w:sz w:val="20"/>
          <w:lang w:val="ru-RU"/>
        </w:rPr>
        <w:t>ресурсоснабжающей</w:t>
      </w:r>
      <w:proofErr w:type="spellEnd"/>
      <w:r w:rsidRPr="00812DCF">
        <w:rPr>
          <w:sz w:val="20"/>
          <w:lang w:val="ru-RU"/>
        </w:rPr>
        <w:t xml:space="preserve"> организацией, зафиксированные такими приборами отклонение параметров и (или) объема коммунального ресурса являются основанием для перерасчета исполнителем оплаты за такой коммунальный ресурс.</w:t>
      </w:r>
    </w:p>
    <w:p w14:paraId="4ECFE734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0"/>
          <w:lang w:val="ru-RU"/>
        </w:rPr>
      </w:pPr>
    </w:p>
    <w:p w14:paraId="18E59BDF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У исполнителя должна быть разработанная и утвержденная процедура по документальному подтверждению факта поставки коммунального ресурса ненадлежащего качества и назначен ответственный за ее исполнение.</w:t>
      </w:r>
    </w:p>
    <w:p w14:paraId="3B9975A8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</w:p>
    <w:p w14:paraId="094377FD" w14:textId="525946DD" w:rsidR="00812DCF" w:rsidRPr="00812DCF" w:rsidRDefault="00812DCF" w:rsidP="00812DCF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812DCF">
        <w:rPr>
          <w:b/>
          <w:sz w:val="24"/>
          <w:lang w:val="ru-RU"/>
        </w:rPr>
        <w:t>7.6 Начисление, расчет и перерасчет за потребленные коммунальные услуги и коммунальные ресурсы</w:t>
      </w:r>
    </w:p>
    <w:p w14:paraId="042CA7BE" w14:textId="77777777" w:rsid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</w:p>
    <w:p w14:paraId="7C5EE319" w14:textId="5712B813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Порядок начисления, определения размера платы за коммунальные услуги, перерасчета размера платы за отдельные виды коммунальных услуг в период временного отсутствия граждан в занимаемом жилом помещении, порядок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основания и порядок приостановления или ограничения предоставления коммунальных услуг, а также вопросы, связанные с наступлением ответственности исполнителей и потребителей коммунальных услуг осуществляется в соответствии с действующим законодательством.</w:t>
      </w:r>
    </w:p>
    <w:p w14:paraId="5F3B2D24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У исполнителя должна быть информационная электронная программа, с использованием которой квалифицированные специалисты производят начисления и перерасчеты.</w:t>
      </w:r>
    </w:p>
    <w:p w14:paraId="7C3FB00A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0"/>
          <w:lang w:val="ru-RU"/>
        </w:rPr>
      </w:pPr>
    </w:p>
    <w:p w14:paraId="32517A67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0"/>
          <w:lang w:val="ru-RU"/>
        </w:rPr>
      </w:pPr>
      <w:r w:rsidRPr="00812DCF">
        <w:rPr>
          <w:sz w:val="20"/>
          <w:lang w:val="ru-RU"/>
        </w:rPr>
        <w:t>Примечание – Исполнитель может заключить соответствующий договор со специализированной организацией.</w:t>
      </w:r>
    </w:p>
    <w:p w14:paraId="7AD1842D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0"/>
          <w:lang w:val="ru-RU"/>
        </w:rPr>
      </w:pPr>
    </w:p>
    <w:p w14:paraId="52C8AC7B" w14:textId="48227E86" w:rsidR="00812DCF" w:rsidRPr="00812DCF" w:rsidRDefault="00812DCF" w:rsidP="00812DCF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812DCF">
        <w:rPr>
          <w:b/>
          <w:sz w:val="24"/>
          <w:lang w:val="ru-RU"/>
        </w:rPr>
        <w:t>7.7 Приостановление или ограничение предоставления потребителям коммунальных услуг</w:t>
      </w:r>
    </w:p>
    <w:p w14:paraId="2D7CD3F6" w14:textId="77777777" w:rsid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</w:p>
    <w:p w14:paraId="778DC784" w14:textId="029BC90E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 xml:space="preserve">Порядок приостановления или ограничения предоставления потребителям </w:t>
      </w:r>
      <w:r w:rsidRPr="00812DCF">
        <w:rPr>
          <w:sz w:val="24"/>
          <w:lang w:val="ru-RU"/>
        </w:rPr>
        <w:lastRenderedPageBreak/>
        <w:t>коммунальных услуг, осуществляется в соответствии с законодательством Республики Казахстан.</w:t>
      </w:r>
    </w:p>
    <w:p w14:paraId="152C152E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При приостановлении или ограничении предоставления потребителям коммунальных услуг исполнитель должен:</w:t>
      </w:r>
    </w:p>
    <w:p w14:paraId="573553DC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>обладать знанием законодательства, регламентирующего порядок приостановления или ограничения предоставления потребителям коммунальных услуг;</w:t>
      </w:r>
    </w:p>
    <w:p w14:paraId="33DF0A12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>иметь средства и устройства, с использованием которых осуществляется приостановление или ограничение предоставления потребителям коммунальных услуг;</w:t>
      </w:r>
    </w:p>
    <w:p w14:paraId="0E9224A4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>иметь в своем составе квалифицированных специалистов, способных выполнить работы по приостановлению или ограничению предоставления потребителям коммунальных услуг в соответствии с требованиями законодательства Республики Казахстан.</w:t>
      </w:r>
    </w:p>
    <w:p w14:paraId="179461BA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0"/>
          <w:lang w:val="ru-RU"/>
        </w:rPr>
      </w:pPr>
    </w:p>
    <w:p w14:paraId="4BB84C0B" w14:textId="3275CE40" w:rsidR="00D11DD6" w:rsidRPr="00812DCF" w:rsidRDefault="00812DCF" w:rsidP="00812DCF">
      <w:pPr>
        <w:spacing w:line="237" w:lineRule="auto"/>
        <w:ind w:firstLine="567"/>
        <w:jc w:val="both"/>
        <w:rPr>
          <w:sz w:val="20"/>
          <w:lang w:val="ru-RU"/>
        </w:rPr>
      </w:pPr>
      <w:r w:rsidRPr="00812DCF">
        <w:rPr>
          <w:sz w:val="20"/>
          <w:lang w:val="ru-RU"/>
        </w:rPr>
        <w:t>Примечание – Исполнитель может поручить выполнение работ по приостановлению или ограничению предоставления потребителям коммунальных услуг сторонней организации, имеющей в своем составе квалифицированных специалистов, необходимые ресурсы и оборудование, заключив с ней соответствующий договор.</w:t>
      </w:r>
    </w:p>
    <w:p w14:paraId="068E775F" w14:textId="2D240E1A" w:rsidR="00D11DD6" w:rsidRPr="00812DCF" w:rsidRDefault="00D11DD6" w:rsidP="00D302BD">
      <w:pPr>
        <w:spacing w:line="237" w:lineRule="auto"/>
        <w:ind w:firstLine="567"/>
        <w:jc w:val="both"/>
        <w:rPr>
          <w:sz w:val="20"/>
          <w:lang w:val="ru-RU"/>
        </w:rPr>
      </w:pPr>
    </w:p>
    <w:p w14:paraId="4A5B0F27" w14:textId="612DA706" w:rsidR="00812DCF" w:rsidRPr="00812DCF" w:rsidRDefault="00812DCF" w:rsidP="00812DCF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812DCF">
        <w:rPr>
          <w:b/>
          <w:sz w:val="24"/>
          <w:lang w:val="ru-RU"/>
        </w:rPr>
        <w:t>7.8 Ведение исковой и претензионной работы</w:t>
      </w:r>
    </w:p>
    <w:p w14:paraId="462D9A11" w14:textId="77777777" w:rsid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</w:p>
    <w:p w14:paraId="22611A72" w14:textId="7A19ADCD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 xml:space="preserve">Исполнитель ведет исковую и претензионную работу с должниками, не оплачивающими или оплачивающими не в полном объеме потребленные ими коммунальные услуги в многоквартирном доме, в том числе с </w:t>
      </w:r>
      <w:proofErr w:type="spellStart"/>
      <w:r w:rsidRPr="00812DCF">
        <w:rPr>
          <w:sz w:val="24"/>
          <w:lang w:val="ru-RU"/>
        </w:rPr>
        <w:t>ресурсоснабжающими</w:t>
      </w:r>
      <w:proofErr w:type="spellEnd"/>
      <w:r w:rsidRPr="00812DCF">
        <w:rPr>
          <w:sz w:val="24"/>
          <w:lang w:val="ru-RU"/>
        </w:rPr>
        <w:t xml:space="preserve"> организациями, в случае поставки ими </w:t>
      </w:r>
      <w:proofErr w:type="gramStart"/>
      <w:r w:rsidRPr="00812DCF">
        <w:rPr>
          <w:sz w:val="24"/>
          <w:lang w:val="ru-RU"/>
        </w:rPr>
        <w:t>коммунального ресурса</w:t>
      </w:r>
      <w:proofErr w:type="gramEnd"/>
      <w:r w:rsidRPr="00812DCF">
        <w:rPr>
          <w:sz w:val="24"/>
          <w:lang w:val="ru-RU"/>
        </w:rPr>
        <w:t xml:space="preserve"> не соответствующего требованиям, установленным в договоре, а так же с другими участниками договорных отношений, не надлежащим образом выполняющих условия договоров при предоставлении коммунальных услуг.</w:t>
      </w:r>
    </w:p>
    <w:p w14:paraId="024041A3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У исполнителя должны быть квалифицированные специалисты.</w:t>
      </w:r>
    </w:p>
    <w:p w14:paraId="7622C2DC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0"/>
          <w:lang w:val="ru-RU"/>
        </w:rPr>
      </w:pPr>
    </w:p>
    <w:p w14:paraId="2E9A580E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0"/>
          <w:lang w:val="ru-RU"/>
        </w:rPr>
      </w:pPr>
      <w:r w:rsidRPr="00812DCF">
        <w:rPr>
          <w:sz w:val="20"/>
          <w:lang w:val="ru-RU"/>
        </w:rPr>
        <w:t>Примечание – Исполнитель может заключить соответствующий договор со специализированной организацией.</w:t>
      </w:r>
    </w:p>
    <w:p w14:paraId="7230CB4D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0"/>
          <w:lang w:val="ru-RU"/>
        </w:rPr>
      </w:pPr>
    </w:p>
    <w:p w14:paraId="54F44E58" w14:textId="5EA2C64D" w:rsidR="00812DCF" w:rsidRPr="00812DCF" w:rsidRDefault="00812DCF" w:rsidP="00812DCF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812DCF">
        <w:rPr>
          <w:b/>
          <w:sz w:val="24"/>
          <w:lang w:val="ru-RU"/>
        </w:rPr>
        <w:t xml:space="preserve">7.9 Организация мероприятий по энергосбережению и повышению </w:t>
      </w:r>
      <w:proofErr w:type="spellStart"/>
      <w:r w:rsidRPr="00812DCF">
        <w:rPr>
          <w:b/>
          <w:sz w:val="24"/>
          <w:lang w:val="ru-RU"/>
        </w:rPr>
        <w:t>энергоэффективности</w:t>
      </w:r>
      <w:proofErr w:type="spellEnd"/>
    </w:p>
    <w:p w14:paraId="454CCEB3" w14:textId="77777777" w:rsid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</w:p>
    <w:p w14:paraId="3B6E6C19" w14:textId="3C1B024A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 xml:space="preserve">Работы (услуги) по энергосбережению и повышению </w:t>
      </w:r>
      <w:proofErr w:type="spellStart"/>
      <w:r w:rsidRPr="00812DCF">
        <w:rPr>
          <w:sz w:val="24"/>
          <w:lang w:val="ru-RU"/>
        </w:rPr>
        <w:t>энергоэффективности</w:t>
      </w:r>
      <w:proofErr w:type="spellEnd"/>
      <w:r w:rsidRPr="00812DCF">
        <w:rPr>
          <w:sz w:val="24"/>
          <w:lang w:val="ru-RU"/>
        </w:rPr>
        <w:t>, осуществляются в соответствии с [</w:t>
      </w:r>
      <w:r w:rsidR="003E31DE">
        <w:rPr>
          <w:sz w:val="24"/>
          <w:lang w:val="ru-RU"/>
        </w:rPr>
        <w:t>8</w:t>
      </w:r>
      <w:r w:rsidRPr="00812DCF">
        <w:rPr>
          <w:sz w:val="24"/>
          <w:lang w:val="ru-RU"/>
        </w:rPr>
        <w:t>].</w:t>
      </w:r>
    </w:p>
    <w:p w14:paraId="718C2A12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0"/>
          <w:lang w:val="ru-RU"/>
        </w:rPr>
      </w:pPr>
    </w:p>
    <w:p w14:paraId="2936EF46" w14:textId="30EBABEA" w:rsidR="00812DCF" w:rsidRPr="00812DCF" w:rsidRDefault="00812DCF" w:rsidP="00812DCF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812DCF">
        <w:rPr>
          <w:b/>
          <w:sz w:val="24"/>
          <w:lang w:val="ru-RU"/>
        </w:rPr>
        <w:t>7.10 Раскрытие информации и информационная открытость</w:t>
      </w:r>
    </w:p>
    <w:p w14:paraId="7B559387" w14:textId="77777777" w:rsid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</w:p>
    <w:p w14:paraId="3B861849" w14:textId="1A8855F0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Исполнитель, раскрывает информацию.</w:t>
      </w:r>
    </w:p>
    <w:p w14:paraId="225E89C7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Исполнитель, предоставляет органам местного самоуправления информацию.</w:t>
      </w:r>
    </w:p>
    <w:p w14:paraId="6770DBEB" w14:textId="77777777" w:rsidR="00BB3D4F" w:rsidRPr="00812DCF" w:rsidRDefault="00BB3D4F" w:rsidP="00812DCF">
      <w:pPr>
        <w:spacing w:line="237" w:lineRule="auto"/>
        <w:ind w:firstLine="567"/>
        <w:jc w:val="both"/>
        <w:rPr>
          <w:sz w:val="24"/>
          <w:lang w:val="ru-RU"/>
        </w:rPr>
      </w:pPr>
    </w:p>
    <w:p w14:paraId="4C25C649" w14:textId="68EEDFF9" w:rsidR="00812DCF" w:rsidRPr="00812DCF" w:rsidRDefault="00812DCF" w:rsidP="00812DCF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812DCF">
        <w:rPr>
          <w:b/>
          <w:sz w:val="24"/>
          <w:lang w:val="ru-RU"/>
        </w:rPr>
        <w:t xml:space="preserve">8 </w:t>
      </w:r>
      <w:proofErr w:type="gramStart"/>
      <w:r w:rsidRPr="00812DCF">
        <w:rPr>
          <w:b/>
          <w:sz w:val="24"/>
          <w:lang w:val="ru-RU"/>
        </w:rPr>
        <w:t>Требования</w:t>
      </w:r>
      <w:proofErr w:type="gramEnd"/>
      <w:r w:rsidRPr="00812DCF">
        <w:rPr>
          <w:b/>
          <w:sz w:val="24"/>
          <w:lang w:val="ru-RU"/>
        </w:rPr>
        <w:t xml:space="preserve"> предъявляемые к исполнителю при предоставлении коммунальных услуг</w:t>
      </w:r>
    </w:p>
    <w:p w14:paraId="6034AB78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</w:p>
    <w:p w14:paraId="5FA30956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При предоставлении коммунальной услуги, исполнитель должен:</w:t>
      </w:r>
    </w:p>
    <w:p w14:paraId="0CAA13EB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 xml:space="preserve">- назначить ответственных лиц, по заключению и ведению договоров с </w:t>
      </w:r>
      <w:proofErr w:type="spellStart"/>
      <w:r w:rsidRPr="00812DCF">
        <w:rPr>
          <w:sz w:val="24"/>
          <w:lang w:val="ru-RU"/>
        </w:rPr>
        <w:t>ресурсоснабжающими</w:t>
      </w:r>
      <w:proofErr w:type="spellEnd"/>
      <w:r w:rsidRPr="00812DCF">
        <w:rPr>
          <w:sz w:val="24"/>
          <w:lang w:val="ru-RU"/>
        </w:rPr>
        <w:t xml:space="preserve"> организациями на поставку коммунальных ресурсов, обеспечивающих:</w:t>
      </w:r>
    </w:p>
    <w:p w14:paraId="73CAD285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 xml:space="preserve">а) установление в договоре с </w:t>
      </w:r>
      <w:proofErr w:type="spellStart"/>
      <w:r w:rsidRPr="00812DCF">
        <w:rPr>
          <w:sz w:val="24"/>
          <w:lang w:val="ru-RU"/>
        </w:rPr>
        <w:t>ресурсоснабжающими</w:t>
      </w:r>
      <w:proofErr w:type="spellEnd"/>
      <w:r w:rsidRPr="00812DCF">
        <w:rPr>
          <w:sz w:val="24"/>
          <w:lang w:val="ru-RU"/>
        </w:rPr>
        <w:t xml:space="preserve"> организациями соответствующих технических параметров, поставляемых в точку поставки (точку учета) коммунальных </w:t>
      </w:r>
      <w:r w:rsidRPr="00812DCF">
        <w:rPr>
          <w:sz w:val="24"/>
          <w:lang w:val="ru-RU"/>
        </w:rPr>
        <w:lastRenderedPageBreak/>
        <w:t>ресурсов;</w:t>
      </w:r>
    </w:p>
    <w:p w14:paraId="46FB2257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 xml:space="preserve">б) установление, на основе требований законодательства Республики Казахстан, понятного и экономически обоснованного порядка перерасчета (снижение) оплаты, в случае поставки </w:t>
      </w:r>
      <w:proofErr w:type="spellStart"/>
      <w:r w:rsidRPr="00812DCF">
        <w:rPr>
          <w:sz w:val="24"/>
          <w:lang w:val="ru-RU"/>
        </w:rPr>
        <w:t>ресурсоснабжающей</w:t>
      </w:r>
      <w:proofErr w:type="spellEnd"/>
      <w:r w:rsidRPr="00812DCF">
        <w:rPr>
          <w:sz w:val="24"/>
          <w:lang w:val="ru-RU"/>
        </w:rPr>
        <w:t xml:space="preserve"> организацией некачественного коммунального ресурса;</w:t>
      </w:r>
    </w:p>
    <w:p w14:paraId="2B613E58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0"/>
          <w:lang w:val="ru-RU"/>
        </w:rPr>
      </w:pPr>
    </w:p>
    <w:p w14:paraId="77C2E99E" w14:textId="1B21724F" w:rsidR="00812DCF" w:rsidRPr="00812DCF" w:rsidRDefault="00812DCF" w:rsidP="00812DCF">
      <w:pPr>
        <w:spacing w:line="237" w:lineRule="auto"/>
        <w:ind w:firstLine="567"/>
        <w:jc w:val="both"/>
        <w:rPr>
          <w:sz w:val="20"/>
          <w:lang w:val="ru-RU"/>
        </w:rPr>
      </w:pPr>
      <w:r w:rsidRPr="00812DCF">
        <w:rPr>
          <w:sz w:val="20"/>
          <w:lang w:val="ru-RU"/>
        </w:rPr>
        <w:t>Примечание – Исполнитель в своем составе должен иметь квалифицированных специалистов, обладающих специальными знаниями решения экономических, юридических и технических вопросов, в том числе по расчету и начислению за потребленные коммунальные ресурсы.</w:t>
      </w:r>
    </w:p>
    <w:p w14:paraId="0B893E86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0"/>
          <w:lang w:val="ru-RU"/>
        </w:rPr>
      </w:pPr>
    </w:p>
    <w:p w14:paraId="2B30525A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>наличия у исполнителя квалифицированных специалистов обеспечивающих нормативное техническое состояние внутридомовых систем инженерно-технического обеспечения.</w:t>
      </w:r>
    </w:p>
    <w:p w14:paraId="77D41EF5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0"/>
          <w:lang w:val="ru-RU"/>
        </w:rPr>
      </w:pPr>
    </w:p>
    <w:p w14:paraId="1FB49C29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0"/>
          <w:lang w:val="ru-RU"/>
        </w:rPr>
      </w:pPr>
      <w:r w:rsidRPr="00812DCF">
        <w:rPr>
          <w:sz w:val="20"/>
          <w:lang w:val="ru-RU"/>
        </w:rPr>
        <w:t>Примечание – Исполнитель может поручить выполнение работ по содержанию внутридомовых систем инженерно-технического обеспечения сторонней организации, имеющей в своем составе квалифицированных специалистов, необходимые ресурсы, заключив с ней соответствующий договор.</w:t>
      </w:r>
    </w:p>
    <w:p w14:paraId="6ED78DCF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0"/>
          <w:lang w:val="ru-RU"/>
        </w:rPr>
      </w:pPr>
    </w:p>
    <w:p w14:paraId="5E6831E3" w14:textId="2492E0CB" w:rsidR="00812DCF" w:rsidRPr="00812DCF" w:rsidRDefault="00812DCF" w:rsidP="00812DCF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812DCF">
        <w:rPr>
          <w:b/>
          <w:sz w:val="24"/>
          <w:lang w:val="ru-RU"/>
        </w:rPr>
        <w:t>9 Контроль качества предоставления коммунальных услуг</w:t>
      </w:r>
    </w:p>
    <w:p w14:paraId="5E4EBCB0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</w:p>
    <w:p w14:paraId="0DA98302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Для контроля качества предоставляемых услуг применяются следующие методы:</w:t>
      </w:r>
    </w:p>
    <w:p w14:paraId="3B1399C0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>визуальный контроль (осмотр имеющихся у исполнителя помещений, применяемого оборудования, наличия технической и иной документации);</w:t>
      </w:r>
    </w:p>
    <w:p w14:paraId="79FE332A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>аналитический (анализ документации – содержания договоров, актов проверок, журналов контроля и учета заявок, актов сдачи-приемки работ);</w:t>
      </w:r>
    </w:p>
    <w:p w14:paraId="27FDB8FC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>социологический (рассмотрение жалоб, опрос потребителей, анкетирование др.);</w:t>
      </w:r>
    </w:p>
    <w:p w14:paraId="4BAE7696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 xml:space="preserve">сравнительный (анализ, на основании архивных документов, </w:t>
      </w:r>
      <w:proofErr w:type="spellStart"/>
      <w:r w:rsidRPr="00812DCF">
        <w:rPr>
          <w:sz w:val="24"/>
          <w:lang w:val="ru-RU"/>
        </w:rPr>
        <w:t>фотофиксации</w:t>
      </w:r>
      <w:proofErr w:type="spellEnd"/>
      <w:r w:rsidRPr="00812DCF">
        <w:rPr>
          <w:sz w:val="24"/>
          <w:lang w:val="ru-RU"/>
        </w:rPr>
        <w:t>, актов, журналов заявок и отчетов, позволяющий отслеживать изменение технического состояния многоквартирного дома его частей, удовлетворенности заказчика (потребителей), повышения комфортности проживания, снижение энергопотребления, снижение уровня платежей);</w:t>
      </w:r>
    </w:p>
    <w:p w14:paraId="7F082690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>отслеживать эффективность работы специалистов и служб исполнителя при предоставлении коммунальных услуг, проверять культуру обслуживания, в том числе на основании регулярных проверок журналов, которые ведут диспетчерские службы.</w:t>
      </w:r>
    </w:p>
    <w:p w14:paraId="76BC6CDA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Для повышения качества предоставления коммунальных услуг исполнителю необходимо:</w:t>
      </w:r>
    </w:p>
    <w:p w14:paraId="35A8E1DB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>повышать квалификацию специалистов, направляя их на курсы повышения квалификации, мастер-классы, с подтверждением определенного уровня знаний (аттестация, сертификация), обеспечивать их участие в обучающих семинарах и др.;</w:t>
      </w:r>
    </w:p>
    <w:p w14:paraId="2AED4F60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>проводить анкетирования потребителей, по итогам которых принимать меры к устранению недостатков;</w:t>
      </w:r>
    </w:p>
    <w:p w14:paraId="6D0ACDEB" w14:textId="44E1B04E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>следить за выполнением установленных и принимаемых нормативных документов, и требований;</w:t>
      </w:r>
    </w:p>
    <w:p w14:paraId="528AAB7A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>сокращать сроки выполнения заявок, поступающих от потребителей;</w:t>
      </w:r>
    </w:p>
    <w:p w14:paraId="2CE151F2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>обмениваться положительным опытом с организациями, работающими в сфере услуг жилищного и коммунального хозяйства;</w:t>
      </w:r>
    </w:p>
    <w:p w14:paraId="5B117699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>внедрять системы управления качеством на предприятии;</w:t>
      </w:r>
    </w:p>
    <w:p w14:paraId="47FFA293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>проводить сертификацию специалистов и работ;</w:t>
      </w:r>
    </w:p>
    <w:p w14:paraId="350CB6D2" w14:textId="77777777" w:rsidR="00812DCF" w:rsidRPr="00812DCF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>применять в работе электронные программы управления многоквартирным домом, расчетов, начислений, формирования и ведения технической документации на многоквартирный дом;</w:t>
      </w:r>
    </w:p>
    <w:p w14:paraId="44B79B67" w14:textId="43CE72D3" w:rsidR="00D11DD6" w:rsidRDefault="00812DCF" w:rsidP="00812DCF">
      <w:pPr>
        <w:spacing w:line="237" w:lineRule="auto"/>
        <w:ind w:firstLine="567"/>
        <w:jc w:val="both"/>
        <w:rPr>
          <w:sz w:val="24"/>
          <w:lang w:val="ru-RU"/>
        </w:rPr>
      </w:pPr>
      <w:r w:rsidRPr="00812DCF">
        <w:rPr>
          <w:sz w:val="24"/>
          <w:lang w:val="ru-RU"/>
        </w:rPr>
        <w:t>-</w:t>
      </w:r>
      <w:r w:rsidRPr="00812DCF">
        <w:rPr>
          <w:sz w:val="24"/>
          <w:lang w:val="ru-RU"/>
        </w:rPr>
        <w:tab/>
        <w:t xml:space="preserve">проводить мониторинг среди организаций, поставляющих коммунальные ресурсы </w:t>
      </w:r>
      <w:r w:rsidRPr="00812DCF">
        <w:rPr>
          <w:sz w:val="24"/>
          <w:lang w:val="ru-RU"/>
        </w:rPr>
        <w:lastRenderedPageBreak/>
        <w:t>(при наличии таковых), выбирая тех, кто имеет стабильные, наиболее выгодные условия, имеет хорошие отзывы и репутацию.</w:t>
      </w:r>
    </w:p>
    <w:p w14:paraId="1FFD9613" w14:textId="55679654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5894F1C3" w14:textId="2E0FE6DA" w:rsidR="00A74FE0" w:rsidRPr="00A74FE0" w:rsidRDefault="00A74FE0" w:rsidP="00A74FE0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A74FE0">
        <w:rPr>
          <w:b/>
          <w:sz w:val="24"/>
          <w:lang w:val="ru-RU"/>
        </w:rPr>
        <w:t>10 Требования безопасности</w:t>
      </w:r>
    </w:p>
    <w:p w14:paraId="650BB781" w14:textId="77777777" w:rsidR="00A74FE0" w:rsidRPr="00A74FE0" w:rsidRDefault="00A74FE0" w:rsidP="00A74FE0">
      <w:pPr>
        <w:spacing w:line="237" w:lineRule="auto"/>
        <w:ind w:firstLine="567"/>
        <w:jc w:val="both"/>
        <w:rPr>
          <w:sz w:val="24"/>
          <w:lang w:val="ru-RU"/>
        </w:rPr>
      </w:pPr>
    </w:p>
    <w:p w14:paraId="0D8BBEC3" w14:textId="3522728B" w:rsidR="00A74FE0" w:rsidRPr="00A74FE0" w:rsidRDefault="00A74FE0" w:rsidP="00A74FE0">
      <w:pPr>
        <w:spacing w:line="237" w:lineRule="auto"/>
        <w:ind w:firstLine="567"/>
        <w:jc w:val="both"/>
        <w:rPr>
          <w:sz w:val="24"/>
          <w:lang w:val="ru-RU"/>
        </w:rPr>
      </w:pPr>
      <w:r w:rsidRPr="00A74FE0">
        <w:rPr>
          <w:sz w:val="24"/>
          <w:lang w:val="ru-RU"/>
        </w:rPr>
        <w:t>При выполнении работ должны соблюдаться требования безопасности в соответствии с [</w:t>
      </w:r>
      <w:r w:rsidR="003E31DE">
        <w:rPr>
          <w:sz w:val="24"/>
          <w:lang w:val="ru-RU"/>
        </w:rPr>
        <w:t>9</w:t>
      </w:r>
      <w:r w:rsidRPr="00A74FE0">
        <w:rPr>
          <w:sz w:val="24"/>
          <w:lang w:val="ru-RU"/>
        </w:rPr>
        <w:t>] - [1</w:t>
      </w:r>
      <w:r w:rsidR="003E31DE">
        <w:rPr>
          <w:sz w:val="24"/>
          <w:lang w:val="ru-RU"/>
        </w:rPr>
        <w:t>3</w:t>
      </w:r>
      <w:r w:rsidRPr="00A74FE0">
        <w:rPr>
          <w:sz w:val="24"/>
          <w:lang w:val="ru-RU"/>
        </w:rPr>
        <w:t>] и ГОСТ Р 54964, ГОСТ 12.4.026.</w:t>
      </w:r>
    </w:p>
    <w:p w14:paraId="4521EBB9" w14:textId="77777777" w:rsidR="00A74FE0" w:rsidRPr="00A74FE0" w:rsidRDefault="00A74FE0" w:rsidP="00A74FE0">
      <w:pPr>
        <w:spacing w:line="237" w:lineRule="auto"/>
        <w:ind w:firstLine="567"/>
        <w:jc w:val="both"/>
        <w:rPr>
          <w:sz w:val="24"/>
          <w:lang w:val="ru-RU"/>
        </w:rPr>
      </w:pPr>
      <w:r w:rsidRPr="00A74FE0">
        <w:rPr>
          <w:sz w:val="24"/>
          <w:lang w:val="ru-RU"/>
        </w:rPr>
        <w:t>К проведению работ допускаются лица, прошедшие обучение и инструктаж в соответствии с требованиями ГОСТ 12.0.004.</w:t>
      </w:r>
    </w:p>
    <w:p w14:paraId="01FEFCA3" w14:textId="415CEA7B" w:rsidR="00D11DD6" w:rsidRDefault="00A74FE0" w:rsidP="00A74FE0">
      <w:pPr>
        <w:spacing w:line="237" w:lineRule="auto"/>
        <w:ind w:firstLine="567"/>
        <w:jc w:val="both"/>
        <w:rPr>
          <w:sz w:val="24"/>
          <w:lang w:val="ru-RU"/>
        </w:rPr>
      </w:pPr>
      <w:r w:rsidRPr="00A74FE0">
        <w:rPr>
          <w:sz w:val="24"/>
          <w:lang w:val="ru-RU"/>
        </w:rPr>
        <w:t>Приборы и приспособления, применяемые в процессе выполнения работ, должны использоваться в соответствии с требованиями, предусмотренными эксплуатационной документацией и обеспечивать безопасность потребителей, персонала и окружающей среды.</w:t>
      </w:r>
    </w:p>
    <w:p w14:paraId="67848FB9" w14:textId="77777777" w:rsidR="00E64C20" w:rsidRPr="00D556AE" w:rsidRDefault="00E64C20" w:rsidP="00B847D6">
      <w:pPr>
        <w:spacing w:line="237" w:lineRule="auto"/>
        <w:ind w:firstLine="567"/>
        <w:jc w:val="both"/>
        <w:rPr>
          <w:sz w:val="24"/>
          <w:lang w:val="ru-RU"/>
        </w:rPr>
      </w:pPr>
    </w:p>
    <w:p w14:paraId="201E089D" w14:textId="77777777" w:rsidR="00326ED5" w:rsidRPr="00D556AE" w:rsidRDefault="00326ED5" w:rsidP="00B847D6">
      <w:pPr>
        <w:spacing w:line="237" w:lineRule="auto"/>
        <w:ind w:firstLine="567"/>
        <w:jc w:val="both"/>
        <w:rPr>
          <w:sz w:val="24"/>
          <w:lang w:val="ru-RU"/>
        </w:rPr>
        <w:sectPr w:rsidR="00326ED5" w:rsidRPr="00D556AE" w:rsidSect="00A957ED">
          <w:footerReference w:type="default" r:id="rId13"/>
          <w:pgSz w:w="11910" w:h="16840"/>
          <w:pgMar w:top="1418" w:right="1418" w:bottom="1418" w:left="1134" w:header="1020" w:footer="1020" w:gutter="0"/>
          <w:pgNumType w:start="1"/>
          <w:cols w:space="720"/>
          <w:docGrid w:linePitch="299"/>
        </w:sectPr>
      </w:pPr>
    </w:p>
    <w:p w14:paraId="5E1C8A10" w14:textId="68CFF387" w:rsidR="00CD2B31" w:rsidRPr="00AD1233" w:rsidRDefault="00CD2B31" w:rsidP="00E37AEB">
      <w:pPr>
        <w:spacing w:line="237" w:lineRule="auto"/>
        <w:jc w:val="center"/>
        <w:rPr>
          <w:b/>
          <w:bCs/>
          <w:sz w:val="24"/>
          <w:lang w:val="ru-RU"/>
        </w:rPr>
      </w:pPr>
      <w:r w:rsidRPr="00D556AE">
        <w:rPr>
          <w:b/>
          <w:bCs/>
          <w:sz w:val="24"/>
          <w:lang w:val="ru-RU"/>
        </w:rPr>
        <w:lastRenderedPageBreak/>
        <w:t>Библиография</w:t>
      </w:r>
    </w:p>
    <w:p w14:paraId="1FB5D0F2" w14:textId="77777777" w:rsidR="00CD2B31" w:rsidRPr="00AD1233" w:rsidRDefault="00CD2B31" w:rsidP="00E37AEB">
      <w:pPr>
        <w:spacing w:line="237" w:lineRule="auto"/>
        <w:jc w:val="center"/>
        <w:rPr>
          <w:b/>
          <w:bCs/>
          <w:sz w:val="24"/>
          <w:lang w:val="ru-RU"/>
        </w:rPr>
      </w:pPr>
    </w:p>
    <w:p w14:paraId="1B52EA46" w14:textId="48CC814A" w:rsidR="00AD1233" w:rsidRPr="00AD1233" w:rsidRDefault="00CD2B31" w:rsidP="00AD1233">
      <w:pPr>
        <w:spacing w:line="237" w:lineRule="auto"/>
        <w:ind w:firstLine="567"/>
        <w:jc w:val="both"/>
        <w:rPr>
          <w:sz w:val="24"/>
          <w:lang w:val="ru-RU"/>
        </w:rPr>
      </w:pPr>
      <w:r w:rsidRPr="00D11DD6">
        <w:rPr>
          <w:sz w:val="24"/>
          <w:lang w:val="ru-RU"/>
        </w:rPr>
        <w:t>[</w:t>
      </w:r>
      <w:r w:rsidR="00BB05EE" w:rsidRPr="00D11DD6">
        <w:rPr>
          <w:sz w:val="24"/>
          <w:lang w:val="ru-RU"/>
        </w:rPr>
        <w:t>1</w:t>
      </w:r>
      <w:r w:rsidRPr="00D11DD6">
        <w:rPr>
          <w:sz w:val="24"/>
          <w:lang w:val="ru-RU"/>
        </w:rPr>
        <w:t xml:space="preserve">] </w:t>
      </w:r>
      <w:r w:rsidR="00AD1233" w:rsidRPr="00AD1233">
        <w:rPr>
          <w:sz w:val="24"/>
          <w:lang w:val="ru-RU"/>
        </w:rPr>
        <w:t>Закон Республики Казахстан от 16 апреля 1997 года № 94 «О жилищных отношениях»</w:t>
      </w:r>
      <w:r w:rsidR="001C4901">
        <w:rPr>
          <w:sz w:val="24"/>
          <w:lang w:val="ru-RU"/>
        </w:rPr>
        <w:t>.</w:t>
      </w:r>
    </w:p>
    <w:p w14:paraId="56F2511A" w14:textId="7FD1EC8C" w:rsidR="00AD1233" w:rsidRPr="00AD1233" w:rsidRDefault="00AD1233" w:rsidP="00AD1233">
      <w:pPr>
        <w:spacing w:line="237" w:lineRule="auto"/>
        <w:ind w:firstLine="567"/>
        <w:jc w:val="both"/>
        <w:rPr>
          <w:sz w:val="24"/>
          <w:lang w:val="ru-RU"/>
        </w:rPr>
      </w:pPr>
      <w:r w:rsidRPr="00AD1233">
        <w:rPr>
          <w:sz w:val="24"/>
          <w:lang w:val="ru-RU"/>
        </w:rPr>
        <w:t>[2]</w:t>
      </w:r>
      <w:r>
        <w:rPr>
          <w:sz w:val="24"/>
          <w:lang w:val="ru-RU"/>
        </w:rPr>
        <w:t xml:space="preserve"> </w:t>
      </w:r>
      <w:r w:rsidR="005F6B0A" w:rsidRPr="00AD1233">
        <w:rPr>
          <w:sz w:val="24"/>
          <w:lang w:val="ru-RU"/>
        </w:rPr>
        <w:t>Закон Республики Казахстан от 16 июля 2001 года № 242</w:t>
      </w:r>
      <w:r w:rsidR="005F6B0A">
        <w:rPr>
          <w:sz w:val="24"/>
          <w:lang w:val="ru-RU"/>
        </w:rPr>
        <w:t xml:space="preserve"> «</w:t>
      </w:r>
      <w:r w:rsidRPr="00AD1233">
        <w:rPr>
          <w:sz w:val="24"/>
          <w:lang w:val="ru-RU"/>
        </w:rPr>
        <w:t>Об архитектурной, градостроительной и строительной деятельности в Республике Казахстан</w:t>
      </w:r>
      <w:r w:rsidR="005F6B0A">
        <w:rPr>
          <w:sz w:val="24"/>
          <w:lang w:val="ru-RU"/>
        </w:rPr>
        <w:t>»</w:t>
      </w:r>
      <w:r w:rsidRPr="00AD1233">
        <w:rPr>
          <w:sz w:val="24"/>
          <w:lang w:val="ru-RU"/>
        </w:rPr>
        <w:t>.</w:t>
      </w:r>
    </w:p>
    <w:p w14:paraId="291E2BD6" w14:textId="5640F2F3" w:rsidR="00AD1233" w:rsidRPr="00AD1233" w:rsidRDefault="00AD1233" w:rsidP="00AD1233">
      <w:pPr>
        <w:spacing w:line="237" w:lineRule="auto"/>
        <w:ind w:firstLine="567"/>
        <w:jc w:val="both"/>
        <w:rPr>
          <w:sz w:val="24"/>
          <w:lang w:val="ru-RU"/>
        </w:rPr>
      </w:pPr>
      <w:r w:rsidRPr="00AD1233">
        <w:rPr>
          <w:sz w:val="24"/>
          <w:lang w:val="ru-RU"/>
        </w:rPr>
        <w:t>[3]</w:t>
      </w:r>
      <w:r>
        <w:rPr>
          <w:sz w:val="24"/>
          <w:lang w:val="ru-RU"/>
        </w:rPr>
        <w:t xml:space="preserve"> </w:t>
      </w:r>
      <w:r w:rsidR="001D1653" w:rsidRPr="001D1653">
        <w:rPr>
          <w:sz w:val="24"/>
          <w:lang w:val="ru-RU"/>
        </w:rPr>
        <w:t>СН РК 4.02-04-2013</w:t>
      </w:r>
      <w:r w:rsidRPr="00AD1233">
        <w:rPr>
          <w:sz w:val="24"/>
          <w:lang w:val="ru-RU"/>
        </w:rPr>
        <w:t xml:space="preserve"> Тепловые сети</w:t>
      </w:r>
      <w:r w:rsidR="001C4901">
        <w:rPr>
          <w:sz w:val="24"/>
          <w:lang w:val="ru-RU"/>
        </w:rPr>
        <w:t>.</w:t>
      </w:r>
    </w:p>
    <w:p w14:paraId="4707BBD9" w14:textId="612C0FE2" w:rsidR="00AD1233" w:rsidRPr="00AD1233" w:rsidRDefault="00AD1233" w:rsidP="00AD1233">
      <w:pPr>
        <w:spacing w:line="237" w:lineRule="auto"/>
        <w:ind w:firstLine="567"/>
        <w:jc w:val="both"/>
        <w:rPr>
          <w:sz w:val="24"/>
          <w:lang w:val="ru-RU"/>
        </w:rPr>
      </w:pPr>
      <w:r w:rsidRPr="00AD1233">
        <w:rPr>
          <w:sz w:val="24"/>
          <w:lang w:val="ru-RU"/>
        </w:rPr>
        <w:t>[</w:t>
      </w:r>
      <w:r w:rsidR="003E31DE">
        <w:rPr>
          <w:sz w:val="24"/>
          <w:lang w:val="ru-RU"/>
        </w:rPr>
        <w:t>4</w:t>
      </w:r>
      <w:r w:rsidRPr="00AD1233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="001D1653">
        <w:rPr>
          <w:sz w:val="24"/>
          <w:lang w:val="ru-RU"/>
        </w:rPr>
        <w:t>С</w:t>
      </w:r>
      <w:r w:rsidR="001D1653" w:rsidRPr="001D1653">
        <w:rPr>
          <w:sz w:val="24"/>
          <w:lang w:val="ru-RU"/>
        </w:rPr>
        <w:t>анитарны</w:t>
      </w:r>
      <w:r w:rsidR="001D1653">
        <w:rPr>
          <w:sz w:val="24"/>
          <w:lang w:val="ru-RU"/>
        </w:rPr>
        <w:t>е</w:t>
      </w:r>
      <w:r w:rsidR="001D1653" w:rsidRPr="001D1653">
        <w:rPr>
          <w:sz w:val="24"/>
          <w:lang w:val="ru-RU"/>
        </w:rPr>
        <w:t xml:space="preserve"> правил</w:t>
      </w:r>
      <w:r w:rsidR="001D1653">
        <w:rPr>
          <w:sz w:val="24"/>
          <w:lang w:val="ru-RU"/>
        </w:rPr>
        <w:t>а</w:t>
      </w:r>
      <w:r w:rsidR="001D1653" w:rsidRPr="001D1653">
        <w:rPr>
          <w:sz w:val="24"/>
          <w:lang w:val="ru-RU"/>
        </w:rPr>
        <w:t xml:space="preserve"> </w:t>
      </w:r>
      <w:r w:rsidR="001D1653">
        <w:rPr>
          <w:sz w:val="24"/>
          <w:lang w:val="ru-RU"/>
        </w:rPr>
        <w:t>«</w:t>
      </w:r>
      <w:r w:rsidR="001D1653" w:rsidRPr="001D1653">
        <w:rPr>
          <w:sz w:val="24"/>
          <w:lang w:val="ru-RU"/>
        </w:rPr>
        <w:t>Санитарно-эпидемиологические требования к объектам коммунального назначения</w:t>
      </w:r>
      <w:r w:rsidR="001D1653">
        <w:rPr>
          <w:sz w:val="24"/>
          <w:lang w:val="ru-RU"/>
        </w:rPr>
        <w:t>», утвержденные п</w:t>
      </w:r>
      <w:r w:rsidR="001D1653" w:rsidRPr="001D1653">
        <w:rPr>
          <w:sz w:val="24"/>
          <w:lang w:val="ru-RU"/>
        </w:rPr>
        <w:t>риказ</w:t>
      </w:r>
      <w:r w:rsidR="001D1653">
        <w:rPr>
          <w:sz w:val="24"/>
          <w:lang w:val="ru-RU"/>
        </w:rPr>
        <w:t>ом</w:t>
      </w:r>
      <w:r w:rsidR="001D1653" w:rsidRPr="001D1653">
        <w:rPr>
          <w:sz w:val="24"/>
          <w:lang w:val="ru-RU"/>
        </w:rPr>
        <w:t xml:space="preserve"> Министра здравоохранения Республики Казахстан от 26 июля 2022 года № ҚР ДСМ-67</w:t>
      </w:r>
      <w:r w:rsidR="001C4901">
        <w:rPr>
          <w:sz w:val="24"/>
          <w:lang w:val="ru-RU"/>
        </w:rPr>
        <w:t>.</w:t>
      </w:r>
    </w:p>
    <w:p w14:paraId="7F312A72" w14:textId="29DE8C59" w:rsidR="00AD1233" w:rsidRPr="00AD1233" w:rsidRDefault="00AD1233" w:rsidP="00AD1233">
      <w:pPr>
        <w:spacing w:line="237" w:lineRule="auto"/>
        <w:ind w:firstLine="567"/>
        <w:jc w:val="both"/>
        <w:rPr>
          <w:sz w:val="24"/>
          <w:lang w:val="ru-RU"/>
        </w:rPr>
      </w:pPr>
      <w:r w:rsidRPr="00AD1233">
        <w:rPr>
          <w:sz w:val="24"/>
          <w:lang w:val="ru-RU"/>
        </w:rPr>
        <w:t>[</w:t>
      </w:r>
      <w:r w:rsidR="003E31DE">
        <w:rPr>
          <w:sz w:val="24"/>
          <w:lang w:val="ru-RU"/>
        </w:rPr>
        <w:t>5</w:t>
      </w:r>
      <w:r w:rsidRPr="00AD1233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="001D1653" w:rsidRPr="00AD1233">
        <w:rPr>
          <w:sz w:val="24"/>
          <w:lang w:val="ru-RU"/>
        </w:rPr>
        <w:t>Правил</w:t>
      </w:r>
      <w:r w:rsidR="001D1653">
        <w:rPr>
          <w:sz w:val="24"/>
          <w:lang w:val="ru-RU"/>
        </w:rPr>
        <w:t>а</w:t>
      </w:r>
      <w:r w:rsidR="001D1653" w:rsidRPr="00AD1233">
        <w:rPr>
          <w:sz w:val="24"/>
          <w:lang w:val="ru-RU"/>
        </w:rPr>
        <w:t xml:space="preserve"> технической эксплуатации электроустановок потребителей</w:t>
      </w:r>
      <w:r w:rsidR="001D1653">
        <w:rPr>
          <w:sz w:val="24"/>
          <w:lang w:val="ru-RU"/>
        </w:rPr>
        <w:t>,</w:t>
      </w:r>
      <w:r w:rsidR="001D1653" w:rsidRPr="00AD1233">
        <w:rPr>
          <w:sz w:val="24"/>
          <w:lang w:val="ru-RU"/>
        </w:rPr>
        <w:t xml:space="preserve"> </w:t>
      </w:r>
      <w:r w:rsidR="001D1653">
        <w:rPr>
          <w:sz w:val="24"/>
          <w:lang w:val="ru-RU"/>
        </w:rPr>
        <w:t xml:space="preserve">утвержденные </w:t>
      </w:r>
      <w:r w:rsidR="001D1653">
        <w:rPr>
          <w:sz w:val="24"/>
          <w:lang w:val="ru-RU"/>
        </w:rPr>
        <w:t>п</w:t>
      </w:r>
      <w:r w:rsidRPr="00AD1233">
        <w:rPr>
          <w:sz w:val="24"/>
          <w:lang w:val="ru-RU"/>
        </w:rPr>
        <w:t>риказ</w:t>
      </w:r>
      <w:r w:rsidR="001D1653">
        <w:rPr>
          <w:sz w:val="24"/>
          <w:lang w:val="ru-RU"/>
        </w:rPr>
        <w:t>ом</w:t>
      </w:r>
      <w:r w:rsidRPr="00AD1233">
        <w:rPr>
          <w:sz w:val="24"/>
          <w:lang w:val="ru-RU"/>
        </w:rPr>
        <w:t xml:space="preserve"> Министра энергетики Республики Казахстан от 30 марта 2015 года № 246</w:t>
      </w:r>
      <w:r w:rsidR="001C4901">
        <w:rPr>
          <w:sz w:val="24"/>
          <w:lang w:val="ru-RU"/>
        </w:rPr>
        <w:t>.</w:t>
      </w:r>
    </w:p>
    <w:p w14:paraId="1C3648DC" w14:textId="1FEFEFE0" w:rsidR="00AD1233" w:rsidRPr="00AD1233" w:rsidRDefault="00AD1233" w:rsidP="001D1653">
      <w:pPr>
        <w:spacing w:line="237" w:lineRule="auto"/>
        <w:ind w:firstLine="567"/>
        <w:jc w:val="both"/>
        <w:rPr>
          <w:sz w:val="24"/>
          <w:lang w:val="ru-RU"/>
        </w:rPr>
      </w:pPr>
      <w:r w:rsidRPr="00AD1233">
        <w:rPr>
          <w:sz w:val="24"/>
          <w:lang w:val="ru-RU"/>
        </w:rPr>
        <w:t>[</w:t>
      </w:r>
      <w:r w:rsidR="003E31DE">
        <w:rPr>
          <w:sz w:val="24"/>
          <w:lang w:val="ru-RU"/>
        </w:rPr>
        <w:t>6</w:t>
      </w:r>
      <w:r w:rsidRPr="00AD1233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Pr="00AD1233">
        <w:rPr>
          <w:sz w:val="24"/>
          <w:lang w:val="ru-RU"/>
        </w:rPr>
        <w:t xml:space="preserve">Закон Республики Казахстан от 9 января 2012 года </w:t>
      </w:r>
      <w:r>
        <w:rPr>
          <w:sz w:val="24"/>
          <w:lang w:val="ru-RU"/>
        </w:rPr>
        <w:br/>
      </w:r>
      <w:r w:rsidRPr="00AD1233">
        <w:rPr>
          <w:sz w:val="24"/>
          <w:lang w:val="ru-RU"/>
        </w:rPr>
        <w:t>№ 532-IV</w:t>
      </w:r>
      <w:r w:rsidR="001D1653" w:rsidRPr="001D1653">
        <w:rPr>
          <w:sz w:val="24"/>
          <w:lang w:val="ru-RU"/>
        </w:rPr>
        <w:t xml:space="preserve"> </w:t>
      </w:r>
      <w:r w:rsidR="001D1653">
        <w:rPr>
          <w:sz w:val="24"/>
          <w:lang w:val="ru-RU"/>
        </w:rPr>
        <w:t>«</w:t>
      </w:r>
      <w:r w:rsidR="001D1653" w:rsidRPr="00AD1233">
        <w:rPr>
          <w:sz w:val="24"/>
          <w:lang w:val="ru-RU"/>
        </w:rPr>
        <w:t>О газе и газоснабжении</w:t>
      </w:r>
      <w:r w:rsidR="001D1653">
        <w:rPr>
          <w:sz w:val="24"/>
          <w:lang w:val="ru-RU"/>
        </w:rPr>
        <w:t>»</w:t>
      </w:r>
      <w:r w:rsidR="001C4901">
        <w:rPr>
          <w:sz w:val="24"/>
          <w:lang w:val="ru-RU"/>
        </w:rPr>
        <w:t>.</w:t>
      </w:r>
    </w:p>
    <w:p w14:paraId="6995D3B2" w14:textId="2702AF36" w:rsidR="00AD1233" w:rsidRPr="00AD1233" w:rsidRDefault="00AD1233" w:rsidP="00AD1233">
      <w:pPr>
        <w:spacing w:line="237" w:lineRule="auto"/>
        <w:ind w:firstLine="567"/>
        <w:jc w:val="both"/>
        <w:rPr>
          <w:sz w:val="24"/>
          <w:lang w:val="ru-RU"/>
        </w:rPr>
      </w:pPr>
      <w:r w:rsidRPr="00AD1233">
        <w:rPr>
          <w:sz w:val="24"/>
          <w:lang w:val="ru-RU"/>
        </w:rPr>
        <w:t>[</w:t>
      </w:r>
      <w:r w:rsidR="003E31DE">
        <w:rPr>
          <w:sz w:val="24"/>
          <w:lang w:val="ru-RU"/>
        </w:rPr>
        <w:t>7</w:t>
      </w:r>
      <w:r w:rsidRPr="00AD1233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Pr="00AD1233">
        <w:rPr>
          <w:sz w:val="24"/>
          <w:lang w:val="ru-RU"/>
        </w:rPr>
        <w:t>Закон Республики Казахстан от 7 июня 2000 года N 53-II «Об обеспечении единства измерений»</w:t>
      </w:r>
      <w:r w:rsidR="001C4901">
        <w:rPr>
          <w:sz w:val="24"/>
          <w:lang w:val="ru-RU"/>
        </w:rPr>
        <w:t>.</w:t>
      </w:r>
    </w:p>
    <w:p w14:paraId="33E74136" w14:textId="25F6BB54" w:rsidR="00AD1233" w:rsidRPr="00AD1233" w:rsidRDefault="00AD1233" w:rsidP="00AD1233">
      <w:pPr>
        <w:spacing w:line="237" w:lineRule="auto"/>
        <w:ind w:firstLine="567"/>
        <w:jc w:val="both"/>
        <w:rPr>
          <w:sz w:val="24"/>
          <w:lang w:val="ru-RU"/>
        </w:rPr>
      </w:pPr>
      <w:r w:rsidRPr="00AD1233">
        <w:rPr>
          <w:sz w:val="24"/>
          <w:lang w:val="ru-RU"/>
        </w:rPr>
        <w:t>[</w:t>
      </w:r>
      <w:r w:rsidR="003E31DE">
        <w:rPr>
          <w:sz w:val="24"/>
          <w:lang w:val="ru-RU"/>
        </w:rPr>
        <w:t>8</w:t>
      </w:r>
      <w:r w:rsidRPr="00AD1233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Pr="00AD1233">
        <w:rPr>
          <w:sz w:val="24"/>
          <w:lang w:val="ru-RU"/>
        </w:rPr>
        <w:t>Закон Республики Казахстан от 13 января 2012 года</w:t>
      </w:r>
      <w:r w:rsidR="001D1653" w:rsidRPr="001D1653">
        <w:t xml:space="preserve"> </w:t>
      </w:r>
      <w:r w:rsidR="001D1653" w:rsidRPr="001D1653">
        <w:rPr>
          <w:sz w:val="24"/>
          <w:lang w:val="ru-RU"/>
        </w:rPr>
        <w:t>№ 541-IV</w:t>
      </w:r>
      <w:r w:rsidRPr="00AD1233">
        <w:rPr>
          <w:sz w:val="24"/>
          <w:lang w:val="ru-RU"/>
        </w:rPr>
        <w:t xml:space="preserve"> «Об энергосбережении и повышении </w:t>
      </w:r>
      <w:proofErr w:type="spellStart"/>
      <w:r w:rsidRPr="00AD1233">
        <w:rPr>
          <w:sz w:val="24"/>
          <w:lang w:val="ru-RU"/>
        </w:rPr>
        <w:t>энергоэффективности</w:t>
      </w:r>
      <w:proofErr w:type="spellEnd"/>
      <w:r w:rsidRPr="00AD1233">
        <w:rPr>
          <w:sz w:val="24"/>
          <w:lang w:val="ru-RU"/>
        </w:rPr>
        <w:t>»</w:t>
      </w:r>
      <w:r w:rsidR="001C4901">
        <w:rPr>
          <w:sz w:val="24"/>
          <w:lang w:val="ru-RU"/>
        </w:rPr>
        <w:t>.</w:t>
      </w:r>
    </w:p>
    <w:p w14:paraId="49BD7D86" w14:textId="3943652C" w:rsidR="00AD1233" w:rsidRPr="00AD1233" w:rsidRDefault="00AD1233" w:rsidP="00F12366">
      <w:pPr>
        <w:spacing w:line="237" w:lineRule="auto"/>
        <w:ind w:firstLine="567"/>
        <w:jc w:val="both"/>
        <w:rPr>
          <w:sz w:val="24"/>
          <w:lang w:val="ru-RU"/>
        </w:rPr>
      </w:pPr>
      <w:r w:rsidRPr="00AD1233">
        <w:rPr>
          <w:sz w:val="24"/>
          <w:lang w:val="ru-RU"/>
        </w:rPr>
        <w:t>[</w:t>
      </w:r>
      <w:r w:rsidR="003E31DE">
        <w:rPr>
          <w:sz w:val="24"/>
          <w:lang w:val="ru-RU"/>
        </w:rPr>
        <w:t>9</w:t>
      </w:r>
      <w:r w:rsidRPr="00AD1233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="00F12366" w:rsidRPr="00F12366">
        <w:rPr>
          <w:sz w:val="24"/>
          <w:lang w:val="ru-RU"/>
        </w:rPr>
        <w:t>СН РК 1.04-25-2014</w:t>
      </w:r>
      <w:r w:rsidR="00F12366">
        <w:rPr>
          <w:sz w:val="24"/>
          <w:lang w:val="ru-RU"/>
        </w:rPr>
        <w:t xml:space="preserve"> </w:t>
      </w:r>
      <w:r w:rsidR="00F12366" w:rsidRPr="00F12366">
        <w:rPr>
          <w:sz w:val="24"/>
          <w:lang w:val="ru-RU"/>
        </w:rPr>
        <w:t>Правила безопасности проведения технических обследований жилых зданий для проектирования капитального ремонта</w:t>
      </w:r>
      <w:r w:rsidR="001C4901">
        <w:rPr>
          <w:sz w:val="24"/>
          <w:lang w:val="ru-RU"/>
        </w:rPr>
        <w:t>.</w:t>
      </w:r>
    </w:p>
    <w:p w14:paraId="05854D68" w14:textId="4E285AAC" w:rsidR="00AD1233" w:rsidRPr="00AD1233" w:rsidRDefault="00AD1233" w:rsidP="00AD1233">
      <w:pPr>
        <w:spacing w:line="237" w:lineRule="auto"/>
        <w:ind w:firstLine="567"/>
        <w:jc w:val="both"/>
        <w:rPr>
          <w:sz w:val="24"/>
          <w:lang w:val="ru-RU"/>
        </w:rPr>
      </w:pPr>
      <w:r w:rsidRPr="00AD1233">
        <w:rPr>
          <w:sz w:val="24"/>
          <w:lang w:val="ru-RU"/>
        </w:rPr>
        <w:t>[1</w:t>
      </w:r>
      <w:r w:rsidR="003E31DE">
        <w:rPr>
          <w:sz w:val="24"/>
          <w:lang w:val="ru-RU"/>
        </w:rPr>
        <w:t>0</w:t>
      </w:r>
      <w:r w:rsidRPr="00AD1233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="00641EFA" w:rsidRPr="00641EFA">
        <w:rPr>
          <w:sz w:val="24"/>
          <w:lang w:val="ru-RU"/>
        </w:rPr>
        <w:t>СН РК 1.03-05-2011</w:t>
      </w:r>
      <w:r w:rsidRPr="00AD1233">
        <w:rPr>
          <w:sz w:val="24"/>
          <w:lang w:val="ru-RU"/>
        </w:rPr>
        <w:t xml:space="preserve"> </w:t>
      </w:r>
      <w:r w:rsidR="00641EFA" w:rsidRPr="00641EFA">
        <w:rPr>
          <w:sz w:val="24"/>
          <w:lang w:val="ru-RU"/>
        </w:rPr>
        <w:t>Охрана труда и техника безопасности в строительстве</w:t>
      </w:r>
      <w:r w:rsidR="001C4901">
        <w:rPr>
          <w:sz w:val="24"/>
          <w:lang w:val="ru-RU"/>
        </w:rPr>
        <w:t>.</w:t>
      </w:r>
    </w:p>
    <w:p w14:paraId="65F74C72" w14:textId="2EFE2C9C" w:rsidR="00AD1233" w:rsidRPr="00AD1233" w:rsidRDefault="00AD1233" w:rsidP="00AD1233">
      <w:pPr>
        <w:spacing w:line="237" w:lineRule="auto"/>
        <w:ind w:firstLine="567"/>
        <w:jc w:val="both"/>
        <w:rPr>
          <w:sz w:val="24"/>
          <w:lang w:val="ru-RU"/>
        </w:rPr>
      </w:pPr>
      <w:r w:rsidRPr="00AD1233">
        <w:rPr>
          <w:sz w:val="24"/>
          <w:lang w:val="ru-RU"/>
        </w:rPr>
        <w:t>[1</w:t>
      </w:r>
      <w:r w:rsidR="003E31DE">
        <w:rPr>
          <w:sz w:val="24"/>
          <w:lang w:val="ru-RU"/>
        </w:rPr>
        <w:t>1</w:t>
      </w:r>
      <w:r w:rsidRPr="00AD1233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Pr="00AD1233">
        <w:rPr>
          <w:sz w:val="24"/>
          <w:lang w:val="ru-RU"/>
        </w:rPr>
        <w:t>СНиП 12–04–2002 Безопасность труда в строительстве. Часть 2. Строительное производство</w:t>
      </w:r>
      <w:r w:rsidR="001C4901">
        <w:rPr>
          <w:sz w:val="24"/>
          <w:lang w:val="ru-RU"/>
        </w:rPr>
        <w:t>.</w:t>
      </w:r>
    </w:p>
    <w:p w14:paraId="5B3C9E0F" w14:textId="6AE420C9" w:rsidR="00AD1233" w:rsidRPr="00AD1233" w:rsidRDefault="00AD1233" w:rsidP="00AD1233">
      <w:pPr>
        <w:spacing w:line="237" w:lineRule="auto"/>
        <w:ind w:firstLine="567"/>
        <w:jc w:val="both"/>
        <w:rPr>
          <w:sz w:val="24"/>
          <w:lang w:val="ru-RU"/>
        </w:rPr>
      </w:pPr>
      <w:r w:rsidRPr="00AD1233">
        <w:rPr>
          <w:sz w:val="24"/>
          <w:lang w:val="ru-RU"/>
        </w:rPr>
        <w:t>[1</w:t>
      </w:r>
      <w:r w:rsidR="003E31DE">
        <w:rPr>
          <w:sz w:val="24"/>
          <w:lang w:val="ru-RU"/>
        </w:rPr>
        <w:t>2</w:t>
      </w:r>
      <w:r w:rsidRPr="00AD1233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Pr="00AD1233">
        <w:rPr>
          <w:sz w:val="24"/>
          <w:lang w:val="ru-RU"/>
        </w:rPr>
        <w:t>Трудовой кодекс Республики Казахстан от 23 ноября 2015 года № 414-V ЗРК</w:t>
      </w:r>
      <w:r w:rsidR="001C4901">
        <w:rPr>
          <w:sz w:val="24"/>
          <w:lang w:val="ru-RU"/>
        </w:rPr>
        <w:t>.</w:t>
      </w:r>
    </w:p>
    <w:p w14:paraId="3F888DD3" w14:textId="337958FF" w:rsidR="00AD1233" w:rsidRPr="00AD1233" w:rsidRDefault="00AD1233" w:rsidP="00AD1233">
      <w:pPr>
        <w:spacing w:line="237" w:lineRule="auto"/>
        <w:ind w:firstLine="567"/>
        <w:jc w:val="both"/>
        <w:rPr>
          <w:sz w:val="24"/>
          <w:lang w:val="ru-RU"/>
        </w:rPr>
      </w:pPr>
      <w:r w:rsidRPr="00AD1233">
        <w:rPr>
          <w:sz w:val="24"/>
          <w:lang w:val="ru-RU"/>
        </w:rPr>
        <w:t>[1</w:t>
      </w:r>
      <w:r w:rsidR="003E31DE">
        <w:rPr>
          <w:sz w:val="24"/>
          <w:lang w:val="ru-RU"/>
        </w:rPr>
        <w:t>3</w:t>
      </w:r>
      <w:r w:rsidRPr="00AD1233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="00D63E2C" w:rsidRPr="00D63E2C">
        <w:rPr>
          <w:sz w:val="24"/>
          <w:lang w:val="ru-RU"/>
        </w:rPr>
        <w:t>Правил</w:t>
      </w:r>
      <w:r w:rsidR="00D63E2C">
        <w:rPr>
          <w:sz w:val="24"/>
          <w:lang w:val="ru-RU"/>
        </w:rPr>
        <w:t>а</w:t>
      </w:r>
      <w:r w:rsidR="00D63E2C" w:rsidRPr="00D63E2C">
        <w:rPr>
          <w:sz w:val="24"/>
          <w:lang w:val="ru-RU"/>
        </w:rPr>
        <w:t xml:space="preserve"> техники безопасности при эксплуатации электроустановок</w:t>
      </w:r>
      <w:r w:rsidR="00D63E2C">
        <w:rPr>
          <w:sz w:val="24"/>
          <w:lang w:val="ru-RU"/>
        </w:rPr>
        <w:t>, утвержденный п</w:t>
      </w:r>
      <w:r w:rsidR="00D63E2C" w:rsidRPr="00D63E2C">
        <w:rPr>
          <w:sz w:val="24"/>
          <w:lang w:val="ru-RU"/>
        </w:rPr>
        <w:t>риказ</w:t>
      </w:r>
      <w:r w:rsidR="00D63E2C">
        <w:rPr>
          <w:sz w:val="24"/>
          <w:lang w:val="ru-RU"/>
        </w:rPr>
        <w:t>ом</w:t>
      </w:r>
      <w:r w:rsidR="00D63E2C" w:rsidRPr="00D63E2C">
        <w:rPr>
          <w:sz w:val="24"/>
          <w:lang w:val="ru-RU"/>
        </w:rPr>
        <w:t xml:space="preserve"> Министра энергетики Республики Казахстан от 31 марта 2015 года № 253</w:t>
      </w:r>
      <w:r w:rsidR="001C4901">
        <w:rPr>
          <w:sz w:val="24"/>
          <w:lang w:val="ru-RU"/>
        </w:rPr>
        <w:t>.</w:t>
      </w:r>
    </w:p>
    <w:p w14:paraId="74B5B276" w14:textId="304617FC" w:rsidR="00AD1233" w:rsidRDefault="00AD1233" w:rsidP="00AD1233">
      <w:pPr>
        <w:spacing w:line="237" w:lineRule="auto"/>
        <w:ind w:firstLine="567"/>
        <w:jc w:val="both"/>
        <w:rPr>
          <w:sz w:val="24"/>
          <w:lang w:val="ru-RU"/>
        </w:rPr>
      </w:pPr>
      <w:r w:rsidRPr="00AD1233">
        <w:rPr>
          <w:sz w:val="24"/>
          <w:lang w:val="ru-RU"/>
        </w:rPr>
        <w:t>[1</w:t>
      </w:r>
      <w:r w:rsidR="003E31DE">
        <w:rPr>
          <w:sz w:val="24"/>
          <w:lang w:val="ru-RU"/>
        </w:rPr>
        <w:t>4</w:t>
      </w:r>
      <w:r w:rsidRPr="00AD1233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Pr="00AD1233">
        <w:rPr>
          <w:sz w:val="24"/>
          <w:lang w:val="ru-RU"/>
        </w:rPr>
        <w:t>Правила выбора, монтажа и эксплуатации приборов учета воды в система</w:t>
      </w:r>
      <w:r w:rsidR="00D63E2C">
        <w:rPr>
          <w:sz w:val="24"/>
          <w:lang w:val="ru-RU"/>
        </w:rPr>
        <w:t>х водоснабжения и водоотведения,</w:t>
      </w:r>
      <w:r w:rsidRPr="00AD1233">
        <w:rPr>
          <w:sz w:val="24"/>
          <w:lang w:val="ru-RU"/>
        </w:rPr>
        <w:t xml:space="preserve"> </w:t>
      </w:r>
      <w:r w:rsidR="00D63E2C">
        <w:rPr>
          <w:sz w:val="24"/>
          <w:lang w:val="ru-RU"/>
        </w:rPr>
        <w:t xml:space="preserve">утвержденные </w:t>
      </w:r>
      <w:r w:rsidR="00D63E2C">
        <w:rPr>
          <w:sz w:val="24"/>
          <w:lang w:val="ru-RU"/>
        </w:rPr>
        <w:t>п</w:t>
      </w:r>
      <w:r w:rsidRPr="00AD1233">
        <w:rPr>
          <w:sz w:val="24"/>
          <w:lang w:val="ru-RU"/>
        </w:rPr>
        <w:t>риказ</w:t>
      </w:r>
      <w:r w:rsidR="00D63E2C">
        <w:rPr>
          <w:sz w:val="24"/>
          <w:lang w:val="ru-RU"/>
        </w:rPr>
        <w:t>ом</w:t>
      </w:r>
      <w:r w:rsidRPr="00AD1233">
        <w:rPr>
          <w:sz w:val="24"/>
          <w:lang w:val="ru-RU"/>
        </w:rPr>
        <w:t xml:space="preserve"> Министра национальной экономики Республики Казахстан от 28 августа 2015 года № 621.</w:t>
      </w:r>
    </w:p>
    <w:p w14:paraId="06C10803" w14:textId="37097B2B" w:rsidR="00D63E2C" w:rsidRDefault="00883F0A" w:rsidP="00D63E2C">
      <w:pPr>
        <w:spacing w:line="237" w:lineRule="auto"/>
        <w:ind w:firstLine="567"/>
        <w:jc w:val="both"/>
        <w:rPr>
          <w:sz w:val="24"/>
          <w:lang w:val="ru-RU"/>
        </w:rPr>
      </w:pPr>
      <w:r w:rsidRPr="00AD1233">
        <w:rPr>
          <w:sz w:val="24"/>
          <w:lang w:val="ru-RU"/>
        </w:rPr>
        <w:t>[1</w:t>
      </w:r>
      <w:r>
        <w:rPr>
          <w:sz w:val="24"/>
          <w:lang w:val="ru-RU"/>
        </w:rPr>
        <w:t>5</w:t>
      </w:r>
      <w:r w:rsidRPr="00AD1233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="00D63E2C" w:rsidRPr="00D63E2C">
        <w:rPr>
          <w:sz w:val="24"/>
          <w:lang w:val="ru-RU"/>
        </w:rPr>
        <w:t>СП РК 2.04-01-2017</w:t>
      </w:r>
      <w:r w:rsidR="00D63E2C">
        <w:rPr>
          <w:sz w:val="24"/>
          <w:lang w:val="ru-RU"/>
        </w:rPr>
        <w:t xml:space="preserve"> </w:t>
      </w:r>
      <w:r w:rsidR="00D63E2C" w:rsidRPr="00D63E2C">
        <w:rPr>
          <w:sz w:val="24"/>
          <w:lang w:val="ru-RU"/>
        </w:rPr>
        <w:t>Строительная климатология</w:t>
      </w:r>
      <w:r w:rsidR="001C4901">
        <w:rPr>
          <w:sz w:val="24"/>
          <w:lang w:val="ru-RU"/>
        </w:rPr>
        <w:t>.</w:t>
      </w:r>
    </w:p>
    <w:p w14:paraId="008B2E61" w14:textId="6350762E" w:rsidR="00883F0A" w:rsidRPr="00AD1233" w:rsidRDefault="00883F0A" w:rsidP="00883F0A">
      <w:pPr>
        <w:spacing w:line="237" w:lineRule="auto"/>
        <w:ind w:firstLine="567"/>
        <w:jc w:val="both"/>
        <w:rPr>
          <w:sz w:val="24"/>
          <w:lang w:val="ru-RU"/>
        </w:rPr>
      </w:pPr>
      <w:r w:rsidRPr="00AD1233">
        <w:rPr>
          <w:sz w:val="24"/>
          <w:lang w:val="ru-RU"/>
        </w:rPr>
        <w:t>[1</w:t>
      </w:r>
      <w:r>
        <w:rPr>
          <w:sz w:val="24"/>
          <w:lang w:val="ru-RU"/>
        </w:rPr>
        <w:t>6</w:t>
      </w:r>
      <w:r w:rsidRPr="00AD1233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="00D63E2C" w:rsidRPr="00D63E2C">
        <w:rPr>
          <w:sz w:val="24"/>
          <w:lang w:val="ru-RU"/>
        </w:rPr>
        <w:t>СП РК 4.01-101-2012</w:t>
      </w:r>
      <w:r w:rsidRPr="00883F0A">
        <w:rPr>
          <w:sz w:val="24"/>
          <w:lang w:val="ru-RU"/>
        </w:rPr>
        <w:t xml:space="preserve"> </w:t>
      </w:r>
      <w:r w:rsidR="00D63E2C" w:rsidRPr="00D63E2C">
        <w:rPr>
          <w:sz w:val="24"/>
          <w:lang w:val="ru-RU"/>
        </w:rPr>
        <w:t>Внутренний водопровод и канализация зданий и сооружений</w:t>
      </w:r>
      <w:r w:rsidR="001C4901">
        <w:rPr>
          <w:sz w:val="24"/>
          <w:lang w:val="ru-RU"/>
        </w:rPr>
        <w:t>.</w:t>
      </w:r>
      <w:bookmarkStart w:id="3" w:name="_GoBack"/>
      <w:bookmarkEnd w:id="3"/>
    </w:p>
    <w:p w14:paraId="4F2E9115" w14:textId="77777777" w:rsidR="004C6825" w:rsidRPr="00D11DD6" w:rsidRDefault="004C6825">
      <w:pPr>
        <w:spacing w:line="237" w:lineRule="auto"/>
        <w:jc w:val="both"/>
        <w:rPr>
          <w:sz w:val="24"/>
          <w:lang w:val="ru-RU"/>
        </w:rPr>
      </w:pPr>
    </w:p>
    <w:p w14:paraId="4880ADAB" w14:textId="41DA6990" w:rsidR="004C6825" w:rsidRPr="00D11DD6" w:rsidRDefault="004C6825">
      <w:pPr>
        <w:spacing w:line="237" w:lineRule="auto"/>
        <w:jc w:val="both"/>
        <w:rPr>
          <w:sz w:val="24"/>
          <w:lang w:val="ru-RU"/>
        </w:rPr>
      </w:pPr>
    </w:p>
    <w:p w14:paraId="046FEA04" w14:textId="603A071C" w:rsidR="00AD1233" w:rsidRDefault="00AD1233">
      <w:pPr>
        <w:spacing w:line="237" w:lineRule="auto"/>
        <w:jc w:val="both"/>
        <w:rPr>
          <w:sz w:val="24"/>
          <w:lang w:val="ru-RU"/>
        </w:rPr>
      </w:pPr>
    </w:p>
    <w:p w14:paraId="2D2F9810" w14:textId="01F29F7A" w:rsidR="00AD1233" w:rsidRDefault="00AD1233">
      <w:pPr>
        <w:spacing w:line="237" w:lineRule="auto"/>
        <w:jc w:val="both"/>
        <w:rPr>
          <w:sz w:val="24"/>
          <w:lang w:val="ru-RU"/>
        </w:rPr>
      </w:pPr>
    </w:p>
    <w:p w14:paraId="06096D31" w14:textId="754E0DE5" w:rsidR="00AD1233" w:rsidRDefault="00AD1233">
      <w:pPr>
        <w:spacing w:line="237" w:lineRule="auto"/>
        <w:jc w:val="both"/>
        <w:rPr>
          <w:sz w:val="24"/>
          <w:lang w:val="ru-RU"/>
        </w:rPr>
      </w:pPr>
    </w:p>
    <w:p w14:paraId="4E77F02B" w14:textId="6A971E9F" w:rsidR="00AD1233" w:rsidRDefault="00AD1233">
      <w:pPr>
        <w:spacing w:line="237" w:lineRule="auto"/>
        <w:jc w:val="both"/>
        <w:rPr>
          <w:sz w:val="24"/>
          <w:lang w:val="ru-RU"/>
        </w:rPr>
      </w:pPr>
    </w:p>
    <w:p w14:paraId="427EA8F5" w14:textId="67742EE9" w:rsidR="00AD1233" w:rsidRDefault="00AD1233">
      <w:pPr>
        <w:spacing w:line="237" w:lineRule="auto"/>
        <w:jc w:val="both"/>
        <w:rPr>
          <w:sz w:val="24"/>
          <w:lang w:val="ru-RU"/>
        </w:rPr>
      </w:pPr>
    </w:p>
    <w:p w14:paraId="7C156E30" w14:textId="5FF32A85" w:rsidR="00AD1233" w:rsidRDefault="00AD1233">
      <w:pPr>
        <w:spacing w:line="237" w:lineRule="auto"/>
        <w:jc w:val="both"/>
        <w:rPr>
          <w:sz w:val="24"/>
          <w:lang w:val="ru-RU"/>
        </w:rPr>
      </w:pPr>
    </w:p>
    <w:p w14:paraId="2C1F2D58" w14:textId="77777777" w:rsidR="004C6825" w:rsidRPr="008E199F" w:rsidRDefault="004C6825">
      <w:pPr>
        <w:spacing w:line="237" w:lineRule="auto"/>
        <w:jc w:val="both"/>
        <w:rPr>
          <w:sz w:val="24"/>
          <w:lang w:val="ru-RU"/>
        </w:rPr>
      </w:pPr>
    </w:p>
    <w:p w14:paraId="431B5D30" w14:textId="77777777" w:rsidR="00823221" w:rsidRPr="008E199F" w:rsidRDefault="00823221">
      <w:pPr>
        <w:spacing w:line="237" w:lineRule="auto"/>
        <w:jc w:val="both"/>
        <w:rPr>
          <w:sz w:val="24"/>
          <w:lang w:val="ru-RU"/>
        </w:rPr>
      </w:pPr>
    </w:p>
    <w:p w14:paraId="0BD2DA93" w14:textId="77777777" w:rsidR="00823221" w:rsidRPr="008E199F" w:rsidRDefault="00823221" w:rsidP="00823221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397C61DD" w14:textId="15EB11F2" w:rsidR="00D11DD6" w:rsidRPr="00D11DD6" w:rsidRDefault="00D11DD6" w:rsidP="001C4901">
      <w:pPr>
        <w:spacing w:line="237" w:lineRule="auto"/>
        <w:ind w:left="1440" w:firstLine="720"/>
        <w:jc w:val="both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  <w:t xml:space="preserve">        </w:t>
      </w:r>
      <w:r w:rsidRPr="00D11DD6">
        <w:rPr>
          <w:b/>
          <w:sz w:val="24"/>
          <w:lang w:val="ru-RU"/>
        </w:rPr>
        <w:t>МКС 03.080.30</w:t>
      </w:r>
    </w:p>
    <w:p w14:paraId="73C331AD" w14:textId="77777777" w:rsidR="00D11DD6" w:rsidRPr="00D11DD6" w:rsidRDefault="00D11DD6" w:rsidP="00D11DD6">
      <w:pPr>
        <w:spacing w:line="237" w:lineRule="auto"/>
        <w:ind w:firstLine="567"/>
        <w:jc w:val="both"/>
        <w:rPr>
          <w:b/>
          <w:sz w:val="24"/>
          <w:lang w:val="ru-RU"/>
        </w:rPr>
      </w:pPr>
    </w:p>
    <w:p w14:paraId="52ABFEF1" w14:textId="2AF7C2FB" w:rsidR="00AD1233" w:rsidRPr="00AD1233" w:rsidRDefault="00D11DD6" w:rsidP="00AD1233">
      <w:pPr>
        <w:spacing w:line="237" w:lineRule="auto"/>
        <w:ind w:firstLine="567"/>
        <w:jc w:val="both"/>
        <w:rPr>
          <w:sz w:val="24"/>
          <w:lang w:val="ru-RU"/>
        </w:rPr>
      </w:pPr>
      <w:r w:rsidRPr="00D11DD6">
        <w:rPr>
          <w:b/>
          <w:sz w:val="24"/>
          <w:lang w:val="ru-RU"/>
        </w:rPr>
        <w:t>Ключевые</w:t>
      </w:r>
      <w:r>
        <w:rPr>
          <w:b/>
          <w:sz w:val="24"/>
          <w:lang w:val="ru-RU"/>
        </w:rPr>
        <w:t xml:space="preserve"> </w:t>
      </w:r>
      <w:r w:rsidRPr="00D11DD6">
        <w:rPr>
          <w:b/>
          <w:sz w:val="24"/>
          <w:lang w:val="ru-RU"/>
        </w:rPr>
        <w:t>слова:</w:t>
      </w:r>
      <w:r>
        <w:rPr>
          <w:b/>
          <w:sz w:val="24"/>
          <w:lang w:val="ru-RU"/>
        </w:rPr>
        <w:t xml:space="preserve"> </w:t>
      </w:r>
      <w:r w:rsidR="00AD1233" w:rsidRPr="00AD1233">
        <w:rPr>
          <w:sz w:val="24"/>
          <w:lang w:val="ru-RU"/>
        </w:rPr>
        <w:t>коммунальные услуги, услуги теплоснабжения, услуги водоснабжения, услуги электроснабжения, услуги газоснабжения</w:t>
      </w:r>
    </w:p>
    <w:p w14:paraId="1C02D8A9" w14:textId="77777777" w:rsidR="00823221" w:rsidRPr="00D556AE" w:rsidRDefault="00823221" w:rsidP="00823221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1725E2E2" w14:textId="77777777" w:rsidR="00EB3FEA" w:rsidRPr="00D556AE" w:rsidRDefault="00EB3FEA" w:rsidP="008D3F78">
      <w:pPr>
        <w:spacing w:line="237" w:lineRule="auto"/>
        <w:jc w:val="both"/>
        <w:rPr>
          <w:sz w:val="24"/>
          <w:lang w:val="ru-RU"/>
        </w:rPr>
        <w:sectPr w:rsidR="00EB3FEA" w:rsidRPr="00D556AE" w:rsidSect="00B839EE">
          <w:pgSz w:w="1191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343E92E1" w14:textId="366D38B9" w:rsidR="008D3F78" w:rsidRPr="00D556AE" w:rsidRDefault="008D3F78" w:rsidP="008D3F78">
      <w:pPr>
        <w:spacing w:line="237" w:lineRule="auto"/>
        <w:jc w:val="both"/>
        <w:rPr>
          <w:sz w:val="24"/>
          <w:lang w:val="ru-RU"/>
        </w:rPr>
      </w:pPr>
    </w:p>
    <w:p w14:paraId="5F958027" w14:textId="77777777" w:rsidR="008D3F78" w:rsidRPr="00D556AE" w:rsidRDefault="008D3F78" w:rsidP="008D3F78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29D7B14C" w14:textId="0A7EF300" w:rsidR="00D11DD6" w:rsidRPr="00D11DD6" w:rsidRDefault="001C4901" w:rsidP="00D11DD6">
      <w:pPr>
        <w:spacing w:line="237" w:lineRule="auto"/>
        <w:ind w:firstLine="567"/>
        <w:jc w:val="both"/>
        <w:rPr>
          <w:b/>
          <w:sz w:val="24"/>
          <w:lang w:val="ru-RU"/>
        </w:rPr>
      </w:pP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  <w:t xml:space="preserve">        </w:t>
      </w:r>
      <w:r w:rsidR="00D11DD6" w:rsidRPr="00D11DD6">
        <w:rPr>
          <w:b/>
          <w:sz w:val="24"/>
          <w:lang w:val="ru-RU"/>
        </w:rPr>
        <w:t>МКС 03.080.30</w:t>
      </w:r>
    </w:p>
    <w:p w14:paraId="52B98820" w14:textId="77777777" w:rsidR="00D11DD6" w:rsidRPr="00D11DD6" w:rsidRDefault="00D11DD6" w:rsidP="00D11DD6">
      <w:pPr>
        <w:spacing w:line="237" w:lineRule="auto"/>
        <w:ind w:firstLine="567"/>
        <w:jc w:val="both"/>
        <w:rPr>
          <w:b/>
          <w:sz w:val="24"/>
          <w:lang w:val="ru-RU"/>
        </w:rPr>
      </w:pPr>
    </w:p>
    <w:p w14:paraId="32A81376" w14:textId="6633D31A" w:rsidR="00D11DD6" w:rsidRPr="00D556AE" w:rsidRDefault="00D11DD6" w:rsidP="00D11DD6">
      <w:pPr>
        <w:spacing w:line="237" w:lineRule="auto"/>
        <w:ind w:firstLine="567"/>
        <w:jc w:val="both"/>
        <w:rPr>
          <w:sz w:val="24"/>
          <w:lang w:val="ru-RU"/>
        </w:rPr>
      </w:pPr>
      <w:r w:rsidRPr="00D11DD6">
        <w:rPr>
          <w:b/>
          <w:sz w:val="24"/>
          <w:lang w:val="ru-RU"/>
        </w:rPr>
        <w:t>Ключевые</w:t>
      </w:r>
      <w:r>
        <w:rPr>
          <w:b/>
          <w:sz w:val="24"/>
          <w:lang w:val="ru-RU"/>
        </w:rPr>
        <w:t xml:space="preserve"> </w:t>
      </w:r>
      <w:r w:rsidRPr="00D11DD6">
        <w:rPr>
          <w:b/>
          <w:sz w:val="24"/>
          <w:lang w:val="ru-RU"/>
        </w:rPr>
        <w:t>слова:</w:t>
      </w:r>
      <w:r>
        <w:rPr>
          <w:b/>
          <w:sz w:val="24"/>
          <w:lang w:val="ru-RU"/>
        </w:rPr>
        <w:t xml:space="preserve"> </w:t>
      </w:r>
      <w:r w:rsidR="00AD1233" w:rsidRPr="00AD1233">
        <w:rPr>
          <w:sz w:val="24"/>
          <w:lang w:val="ru-RU"/>
        </w:rPr>
        <w:t>коммунальные услуги, услуги теплоснабжения, услуги водоснабжения, услуги электроснабжения, услуги газоснабжения</w:t>
      </w:r>
    </w:p>
    <w:p w14:paraId="7D9CF578" w14:textId="77777777" w:rsidR="008D3F78" w:rsidRPr="00D556AE" w:rsidRDefault="008D3F78" w:rsidP="008D3F78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09820544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5C10C12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09CF62B2" w14:textId="77777777" w:rsidR="008D3F78" w:rsidRDefault="008D3F78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  <w:r w:rsidRPr="00D556AE">
        <w:rPr>
          <w:rFonts w:eastAsia="Calibri"/>
          <w:bCs/>
          <w:sz w:val="24"/>
          <w:szCs w:val="24"/>
          <w:lang w:val="ru-RU" w:bidi="ru-RU"/>
        </w:rPr>
        <w:t xml:space="preserve">РАЗРАБОТЧИК: </w:t>
      </w:r>
    </w:p>
    <w:p w14:paraId="136A386F" w14:textId="77777777" w:rsidR="00BB3D4F" w:rsidRDefault="00BB3D4F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5F6AB575" w14:textId="77777777" w:rsidR="00BB3D4F" w:rsidRDefault="00BB3D4F" w:rsidP="00BB3D4F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  <w:r w:rsidRPr="001427B7">
        <w:rPr>
          <w:rFonts w:eastAsia="Calibri"/>
          <w:bCs/>
          <w:sz w:val="24"/>
          <w:szCs w:val="24"/>
          <w:lang w:val="ru-RU" w:bidi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1BC03E65" w14:textId="77777777" w:rsidR="00BB3D4F" w:rsidRDefault="00BB3D4F" w:rsidP="00BB3D4F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392669F4" w14:textId="77777777" w:rsidR="00BB3D4F" w:rsidRDefault="00BB3D4F" w:rsidP="00BB3D4F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126"/>
        <w:gridCol w:w="3116"/>
      </w:tblGrid>
      <w:tr w:rsidR="00BB3D4F" w14:paraId="4C4B4BC9" w14:textId="77777777" w:rsidTr="00934E09">
        <w:tc>
          <w:tcPr>
            <w:tcW w:w="4106" w:type="dxa"/>
          </w:tcPr>
          <w:p w14:paraId="11BB9780" w14:textId="77777777" w:rsidR="00BB3D4F" w:rsidRPr="001427B7" w:rsidRDefault="00BB3D4F" w:rsidP="00934E09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 w:rsidRPr="001427B7">
              <w:rPr>
                <w:rFonts w:eastAsia="Calibri"/>
                <w:b/>
                <w:sz w:val="24"/>
                <w:szCs w:val="24"/>
                <w:lang w:val="ru-RU" w:bidi="ru-RU"/>
              </w:rPr>
              <w:t xml:space="preserve">Заместитель </w:t>
            </w:r>
          </w:p>
          <w:p w14:paraId="64AFC584" w14:textId="77777777" w:rsidR="00BB3D4F" w:rsidRPr="001427B7" w:rsidRDefault="00BB3D4F" w:rsidP="00934E09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 w:rsidRPr="001427B7">
              <w:rPr>
                <w:rFonts w:eastAsia="Calibri"/>
                <w:b/>
                <w:sz w:val="24"/>
                <w:szCs w:val="24"/>
                <w:lang w:val="ru-RU" w:bidi="ru-RU"/>
              </w:rPr>
              <w:t>генерального директора</w:t>
            </w:r>
          </w:p>
          <w:p w14:paraId="463945C0" w14:textId="77777777" w:rsidR="00BB3D4F" w:rsidRPr="001427B7" w:rsidRDefault="00BB3D4F" w:rsidP="00934E09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1E35A6B3" w14:textId="77777777" w:rsidR="00BB3D4F" w:rsidRPr="001427B7" w:rsidRDefault="00BB3D4F" w:rsidP="00934E09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0B48F39A" w14:textId="77777777" w:rsidR="00BB3D4F" w:rsidRDefault="00BB3D4F" w:rsidP="00934E09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08B614DE" w14:textId="77777777" w:rsidR="00BB3D4F" w:rsidRPr="001427B7" w:rsidRDefault="00BB3D4F" w:rsidP="00934E09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 w:rsidRPr="001427B7">
              <w:rPr>
                <w:rFonts w:eastAsia="Calibri"/>
                <w:b/>
                <w:sz w:val="24"/>
                <w:szCs w:val="24"/>
                <w:lang w:val="ru-RU" w:bidi="ru-RU"/>
              </w:rPr>
              <w:t>Е. Амирханова</w:t>
            </w:r>
          </w:p>
        </w:tc>
      </w:tr>
      <w:tr w:rsidR="00BB3D4F" w14:paraId="58B7D7B2" w14:textId="77777777" w:rsidTr="00934E09">
        <w:tc>
          <w:tcPr>
            <w:tcW w:w="4106" w:type="dxa"/>
          </w:tcPr>
          <w:p w14:paraId="7FA72E44" w14:textId="77777777" w:rsidR="00BB3D4F" w:rsidRDefault="00BB3D4F" w:rsidP="00934E09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Руководитель</w:t>
            </w:r>
          </w:p>
          <w:p w14:paraId="4BA6D526" w14:textId="77777777" w:rsidR="00BB3D4F" w:rsidRPr="001427B7" w:rsidRDefault="00BB3D4F" w:rsidP="00934E09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Департамента разработки НТД</w:t>
            </w:r>
          </w:p>
        </w:tc>
        <w:tc>
          <w:tcPr>
            <w:tcW w:w="2126" w:type="dxa"/>
          </w:tcPr>
          <w:p w14:paraId="5A4BE2C0" w14:textId="77777777" w:rsidR="00BB3D4F" w:rsidRPr="001427B7" w:rsidRDefault="00BB3D4F" w:rsidP="00934E09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2C46D8B0" w14:textId="77777777" w:rsidR="00BB3D4F" w:rsidRDefault="00BB3D4F" w:rsidP="00934E09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34F391DC" w14:textId="77777777" w:rsidR="00BB3D4F" w:rsidRDefault="00BB3D4F" w:rsidP="00934E09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 xml:space="preserve">А. 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Сопбеков</w:t>
            </w:r>
            <w:proofErr w:type="spellEnd"/>
          </w:p>
          <w:p w14:paraId="7F2F680E" w14:textId="77777777" w:rsidR="00BB3D4F" w:rsidRDefault="00BB3D4F" w:rsidP="00934E09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  <w:tr w:rsidR="00BB3D4F" w14:paraId="220D4BD9" w14:textId="77777777" w:rsidTr="00934E09">
        <w:tc>
          <w:tcPr>
            <w:tcW w:w="4106" w:type="dxa"/>
          </w:tcPr>
          <w:p w14:paraId="336314CE" w14:textId="77777777" w:rsidR="00BB3D4F" w:rsidRDefault="00BB3D4F" w:rsidP="00934E09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7B21FEB2" w14:textId="77777777" w:rsidR="00BB3D4F" w:rsidRDefault="00BB3D4F" w:rsidP="00934E09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Эксперт по стандартизации</w:t>
            </w:r>
          </w:p>
          <w:p w14:paraId="6234E707" w14:textId="77777777" w:rsidR="00BB3D4F" w:rsidRDefault="00BB3D4F" w:rsidP="00934E09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228FD4D5" w14:textId="77777777" w:rsidR="00BB3D4F" w:rsidRPr="001427B7" w:rsidRDefault="00BB3D4F" w:rsidP="00934E09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02E4A854" w14:textId="77777777" w:rsidR="00BB3D4F" w:rsidRDefault="00BB3D4F" w:rsidP="00934E09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191A53CB" w14:textId="77777777" w:rsidR="00BB3D4F" w:rsidRDefault="00BB3D4F" w:rsidP="00934E09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 xml:space="preserve">К. 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Тайжанов</w:t>
            </w:r>
            <w:proofErr w:type="spellEnd"/>
          </w:p>
        </w:tc>
      </w:tr>
    </w:tbl>
    <w:p w14:paraId="732377AE" w14:textId="77777777" w:rsidR="00BB3D4F" w:rsidRDefault="00BB3D4F" w:rsidP="00BB3D4F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sectPr w:rsidR="00BB3D4F" w:rsidSect="00B839EE">
      <w:pgSz w:w="11910" w:h="16840"/>
      <w:pgMar w:top="1418" w:right="1418" w:bottom="1418" w:left="1134" w:header="1020" w:footer="10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9701C" w14:textId="77777777" w:rsidR="007D7F8D" w:rsidRDefault="007D7F8D">
      <w:r>
        <w:separator/>
      </w:r>
    </w:p>
  </w:endnote>
  <w:endnote w:type="continuationSeparator" w:id="0">
    <w:p w14:paraId="0C104935" w14:textId="77777777" w:rsidR="007D7F8D" w:rsidRDefault="007D7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541716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3792DAF" w14:textId="2875B7A7" w:rsidR="0052149E" w:rsidRPr="0075218E" w:rsidRDefault="0052149E">
        <w:pPr>
          <w:pStyle w:val="a6"/>
          <w:rPr>
            <w:rFonts w:ascii="Times New Roman" w:hAnsi="Times New Roman"/>
            <w:sz w:val="24"/>
          </w:rPr>
        </w:pPr>
        <w:r w:rsidRPr="0075218E">
          <w:rPr>
            <w:rFonts w:ascii="Times New Roman" w:hAnsi="Times New Roman"/>
            <w:sz w:val="24"/>
          </w:rPr>
          <w:fldChar w:fldCharType="begin"/>
        </w:r>
        <w:r w:rsidRPr="0075218E">
          <w:rPr>
            <w:rFonts w:ascii="Times New Roman" w:hAnsi="Times New Roman"/>
            <w:sz w:val="24"/>
          </w:rPr>
          <w:instrText>PAGE   \* MERGEFORMAT</w:instrText>
        </w:r>
        <w:r w:rsidRPr="0075218E">
          <w:rPr>
            <w:rFonts w:ascii="Times New Roman" w:hAnsi="Times New Roman"/>
            <w:sz w:val="24"/>
          </w:rPr>
          <w:fldChar w:fldCharType="separate"/>
        </w:r>
        <w:r w:rsidR="001C4901" w:rsidRPr="001C4901">
          <w:rPr>
            <w:rFonts w:ascii="Times New Roman" w:hAnsi="Times New Roman"/>
            <w:noProof/>
          </w:rPr>
          <w:t>8</w:t>
        </w:r>
        <w:r w:rsidRPr="0075218E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31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63C2A2D" w14:textId="1F41B62B" w:rsidR="0052149E" w:rsidRPr="00CD0094" w:rsidRDefault="0052149E" w:rsidP="002F49AE">
        <w:pPr>
          <w:pStyle w:val="a6"/>
          <w:jc w:val="right"/>
          <w:rPr>
            <w:rFonts w:ascii="Times New Roman" w:hAnsi="Times New Roman"/>
            <w:sz w:val="24"/>
          </w:rPr>
        </w:pPr>
        <w:r w:rsidRPr="00CD0094">
          <w:rPr>
            <w:rFonts w:ascii="Times New Roman" w:hAnsi="Times New Roman"/>
            <w:sz w:val="24"/>
          </w:rPr>
          <w:fldChar w:fldCharType="begin"/>
        </w:r>
        <w:r w:rsidRPr="00CD0094">
          <w:rPr>
            <w:rFonts w:ascii="Times New Roman" w:hAnsi="Times New Roman"/>
            <w:sz w:val="24"/>
          </w:rPr>
          <w:instrText>PAGE   \* MERGEFORMAT</w:instrText>
        </w:r>
        <w:r w:rsidRPr="00CD0094">
          <w:rPr>
            <w:rFonts w:ascii="Times New Roman" w:hAnsi="Times New Roman"/>
            <w:sz w:val="24"/>
          </w:rPr>
          <w:fldChar w:fldCharType="separate"/>
        </w:r>
        <w:r w:rsidR="00415AF0" w:rsidRPr="00415AF0">
          <w:rPr>
            <w:rFonts w:ascii="Times New Roman" w:hAnsi="Times New Roman"/>
            <w:noProof/>
          </w:rPr>
          <w:t>III</w:t>
        </w:r>
        <w:r w:rsidRPr="00CD0094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2955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5DE0B5E1" w14:textId="5B19F6E2" w:rsidR="0052149E" w:rsidRPr="00B839EE" w:rsidRDefault="0052149E">
        <w:pPr>
          <w:pStyle w:val="a6"/>
          <w:jc w:val="right"/>
          <w:rPr>
            <w:rFonts w:ascii="Times New Roman" w:hAnsi="Times New Roman"/>
            <w:sz w:val="24"/>
          </w:rPr>
        </w:pPr>
        <w:r w:rsidRPr="00B839EE">
          <w:rPr>
            <w:rFonts w:ascii="Times New Roman" w:hAnsi="Times New Roman"/>
            <w:sz w:val="24"/>
          </w:rPr>
          <w:fldChar w:fldCharType="begin"/>
        </w:r>
        <w:r w:rsidRPr="00B839EE">
          <w:rPr>
            <w:rFonts w:ascii="Times New Roman" w:hAnsi="Times New Roman"/>
            <w:sz w:val="24"/>
          </w:rPr>
          <w:instrText>PAGE   \* MERGEFORMAT</w:instrText>
        </w:r>
        <w:r w:rsidRPr="00B839EE">
          <w:rPr>
            <w:rFonts w:ascii="Times New Roman" w:hAnsi="Times New Roman"/>
            <w:sz w:val="24"/>
          </w:rPr>
          <w:fldChar w:fldCharType="separate"/>
        </w:r>
        <w:r w:rsidR="001C4901" w:rsidRPr="001C4901">
          <w:rPr>
            <w:rFonts w:ascii="Times New Roman" w:hAnsi="Times New Roman"/>
            <w:noProof/>
          </w:rPr>
          <w:t>9</w:t>
        </w:r>
        <w:r w:rsidRPr="00B839EE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87695" w14:textId="77777777" w:rsidR="007D7F8D" w:rsidRDefault="007D7F8D">
      <w:r>
        <w:separator/>
      </w:r>
    </w:p>
  </w:footnote>
  <w:footnote w:type="continuationSeparator" w:id="0">
    <w:p w14:paraId="763FFCB8" w14:textId="77777777" w:rsidR="007D7F8D" w:rsidRDefault="007D7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7C16B" w14:textId="77777777" w:rsidR="0052149E" w:rsidRDefault="0052149E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9678" w14:textId="50C5C46A" w:rsidR="0052149E" w:rsidRPr="00FB1D09" w:rsidRDefault="00FB1D09" w:rsidP="00A957ED">
    <w:pPr>
      <w:pStyle w:val="a8"/>
      <w:rPr>
        <w:b/>
        <w:bCs/>
        <w:sz w:val="24"/>
        <w:szCs w:val="24"/>
        <w:lang w:val="ru-RU"/>
      </w:rPr>
    </w:pPr>
    <w:r>
      <w:rPr>
        <w:b/>
        <w:bCs/>
        <w:sz w:val="24"/>
        <w:szCs w:val="24"/>
      </w:rPr>
      <w:t>СТ РК 29</w:t>
    </w:r>
    <w:r>
      <w:rPr>
        <w:b/>
        <w:bCs/>
        <w:sz w:val="24"/>
        <w:szCs w:val="24"/>
        <w:lang w:val="ru-RU"/>
      </w:rPr>
      <w:t>6</w:t>
    </w:r>
    <w:r w:rsidR="00C86714">
      <w:rPr>
        <w:b/>
        <w:bCs/>
        <w:sz w:val="24"/>
        <w:szCs w:val="24"/>
        <w:lang w:val="ru-RU"/>
      </w:rPr>
      <w:t>7</w:t>
    </w:r>
  </w:p>
  <w:p w14:paraId="424F2C2C" w14:textId="77777777" w:rsidR="0052149E" w:rsidRPr="00905803" w:rsidRDefault="0052149E" w:rsidP="00A957ED">
    <w:pPr>
      <w:pStyle w:val="a8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64352" w14:textId="614F78D4" w:rsidR="0052149E" w:rsidRPr="00C86714" w:rsidRDefault="0052149E" w:rsidP="00B839EE">
    <w:pPr>
      <w:pStyle w:val="a8"/>
      <w:jc w:val="right"/>
      <w:rPr>
        <w:b/>
        <w:bCs/>
        <w:sz w:val="24"/>
        <w:szCs w:val="24"/>
        <w:lang w:val="ru-RU"/>
      </w:rPr>
    </w:pPr>
    <w:r w:rsidRPr="006D3EE7">
      <w:rPr>
        <w:b/>
        <w:bCs/>
        <w:sz w:val="24"/>
        <w:szCs w:val="24"/>
      </w:rPr>
      <w:t xml:space="preserve">СТ РК </w:t>
    </w:r>
    <w:r w:rsidR="00FB1D09" w:rsidRPr="00FB1D09">
      <w:rPr>
        <w:b/>
        <w:bCs/>
        <w:sz w:val="24"/>
        <w:szCs w:val="24"/>
      </w:rPr>
      <w:t>296</w:t>
    </w:r>
    <w:r w:rsidR="00C86714">
      <w:rPr>
        <w:b/>
        <w:bCs/>
        <w:sz w:val="24"/>
        <w:szCs w:val="24"/>
        <w:lang w:val="ru-RU"/>
      </w:rPr>
      <w:t>7</w:t>
    </w:r>
  </w:p>
  <w:p w14:paraId="53316A98" w14:textId="77777777" w:rsidR="0052149E" w:rsidRPr="00905803" w:rsidRDefault="0052149E" w:rsidP="00B839EE">
    <w:pPr>
      <w:pStyle w:val="a8"/>
      <w:jc w:val="right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7047"/>
    <w:multiLevelType w:val="multilevel"/>
    <w:tmpl w:val="413E4B28"/>
    <w:lvl w:ilvl="0">
      <w:start w:val="3"/>
      <w:numFmt w:val="decimal"/>
      <w:lvlText w:val="%1"/>
      <w:lvlJc w:val="left"/>
      <w:pPr>
        <w:ind w:left="191" w:hanging="183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373" w:hanging="36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844" w:hanging="364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1309" w:hanging="364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1774" w:hanging="364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2239" w:hanging="364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2704" w:hanging="36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169" w:hanging="36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3634" w:hanging="364"/>
      </w:pPr>
      <w:rPr>
        <w:rFonts w:hint="default"/>
        <w:lang w:val="kk-KZ" w:eastAsia="en-US" w:bidi="ar-SA"/>
      </w:rPr>
    </w:lvl>
  </w:abstractNum>
  <w:abstractNum w:abstractNumId="1" w15:restartNumberingAfterBreak="0">
    <w:nsid w:val="21403CEE"/>
    <w:multiLevelType w:val="multilevel"/>
    <w:tmpl w:val="0E60D284"/>
    <w:lvl w:ilvl="0">
      <w:start w:val="1"/>
      <w:numFmt w:val="decimal"/>
      <w:lvlText w:val="%1"/>
      <w:lvlJc w:val="left"/>
      <w:pPr>
        <w:ind w:left="435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1001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53" w:hanging="644"/>
      </w:pPr>
      <w:rPr>
        <w:rFonts w:hint="default"/>
        <w:w w:val="100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36" w:hanging="64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start w:val="1"/>
      <w:numFmt w:val="decimal"/>
      <w:lvlText w:val="%2.%3.%4.%5"/>
      <w:lvlJc w:val="left"/>
      <w:pPr>
        <w:ind w:left="535" w:hanging="644"/>
        <w:jc w:val="right"/>
      </w:pPr>
      <w:rPr>
        <w:rFonts w:ascii="Times New Roman" w:eastAsia="Times New Roman" w:hAnsi="Times New Roman" w:cs="Times New Roman" w:hint="default"/>
        <w:b w:val="0"/>
        <w:spacing w:val="0"/>
        <w:w w:val="100"/>
        <w:sz w:val="24"/>
        <w:szCs w:val="24"/>
        <w:lang w:val="kk-KZ" w:eastAsia="en-US" w:bidi="ar-SA"/>
      </w:rPr>
    </w:lvl>
    <w:lvl w:ilvl="5">
      <w:start w:val="1"/>
      <w:numFmt w:val="decimal"/>
      <w:lvlText w:val="%2.%3.%4.%5.%6"/>
      <w:lvlJc w:val="left"/>
      <w:pPr>
        <w:ind w:left="535" w:hanging="64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6">
      <w:numFmt w:val="bullet"/>
      <w:lvlText w:val="•"/>
      <w:lvlJc w:val="left"/>
      <w:pPr>
        <w:ind w:left="1640" w:hanging="64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1820" w:hanging="64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1880" w:hanging="644"/>
      </w:pPr>
      <w:rPr>
        <w:rFonts w:hint="default"/>
        <w:lang w:val="kk-KZ" w:eastAsia="en-US" w:bidi="ar-SA"/>
      </w:rPr>
    </w:lvl>
  </w:abstractNum>
  <w:abstractNum w:abstractNumId="2" w15:restartNumberingAfterBreak="0">
    <w:nsid w:val="23F80ABA"/>
    <w:multiLevelType w:val="hybridMultilevel"/>
    <w:tmpl w:val="BA62EEAE"/>
    <w:lvl w:ilvl="0" w:tplc="19B80F8A">
      <w:start w:val="1"/>
      <w:numFmt w:val="decimal"/>
      <w:lvlText w:val="%1)"/>
      <w:lvlJc w:val="left"/>
      <w:pPr>
        <w:ind w:left="47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8F6EFD38">
      <w:numFmt w:val="bullet"/>
      <w:lvlText w:val="•"/>
      <w:lvlJc w:val="left"/>
      <w:pPr>
        <w:ind w:left="974" w:hanging="221"/>
      </w:pPr>
      <w:rPr>
        <w:rFonts w:hint="default"/>
        <w:lang w:val="kk-KZ" w:eastAsia="en-US" w:bidi="ar-SA"/>
      </w:rPr>
    </w:lvl>
    <w:lvl w:ilvl="2" w:tplc="E3B2AB94">
      <w:numFmt w:val="bullet"/>
      <w:lvlText w:val="•"/>
      <w:lvlJc w:val="left"/>
      <w:pPr>
        <w:ind w:left="1909" w:hanging="221"/>
      </w:pPr>
      <w:rPr>
        <w:rFonts w:hint="default"/>
        <w:lang w:val="kk-KZ" w:eastAsia="en-US" w:bidi="ar-SA"/>
      </w:rPr>
    </w:lvl>
    <w:lvl w:ilvl="3" w:tplc="C6C4CD28">
      <w:numFmt w:val="bullet"/>
      <w:lvlText w:val="•"/>
      <w:lvlJc w:val="left"/>
      <w:pPr>
        <w:ind w:left="2843" w:hanging="221"/>
      </w:pPr>
      <w:rPr>
        <w:rFonts w:hint="default"/>
        <w:lang w:val="kk-KZ" w:eastAsia="en-US" w:bidi="ar-SA"/>
      </w:rPr>
    </w:lvl>
    <w:lvl w:ilvl="4" w:tplc="136088D2">
      <w:numFmt w:val="bullet"/>
      <w:lvlText w:val="•"/>
      <w:lvlJc w:val="left"/>
      <w:pPr>
        <w:ind w:left="3778" w:hanging="221"/>
      </w:pPr>
      <w:rPr>
        <w:rFonts w:hint="default"/>
        <w:lang w:val="kk-KZ" w:eastAsia="en-US" w:bidi="ar-SA"/>
      </w:rPr>
    </w:lvl>
    <w:lvl w:ilvl="5" w:tplc="8B84F224">
      <w:numFmt w:val="bullet"/>
      <w:lvlText w:val="•"/>
      <w:lvlJc w:val="left"/>
      <w:pPr>
        <w:ind w:left="4713" w:hanging="221"/>
      </w:pPr>
      <w:rPr>
        <w:rFonts w:hint="default"/>
        <w:lang w:val="kk-KZ" w:eastAsia="en-US" w:bidi="ar-SA"/>
      </w:rPr>
    </w:lvl>
    <w:lvl w:ilvl="6" w:tplc="ED48AB56">
      <w:numFmt w:val="bullet"/>
      <w:lvlText w:val="•"/>
      <w:lvlJc w:val="left"/>
      <w:pPr>
        <w:ind w:left="5647" w:hanging="221"/>
      </w:pPr>
      <w:rPr>
        <w:rFonts w:hint="default"/>
        <w:lang w:val="kk-KZ" w:eastAsia="en-US" w:bidi="ar-SA"/>
      </w:rPr>
    </w:lvl>
    <w:lvl w:ilvl="7" w:tplc="6D3CF43E">
      <w:numFmt w:val="bullet"/>
      <w:lvlText w:val="•"/>
      <w:lvlJc w:val="left"/>
      <w:pPr>
        <w:ind w:left="6582" w:hanging="221"/>
      </w:pPr>
      <w:rPr>
        <w:rFonts w:hint="default"/>
        <w:lang w:val="kk-KZ" w:eastAsia="en-US" w:bidi="ar-SA"/>
      </w:rPr>
    </w:lvl>
    <w:lvl w:ilvl="8" w:tplc="70887ABE">
      <w:numFmt w:val="bullet"/>
      <w:lvlText w:val="•"/>
      <w:lvlJc w:val="left"/>
      <w:pPr>
        <w:ind w:left="7516" w:hanging="221"/>
      </w:pPr>
      <w:rPr>
        <w:rFonts w:hint="default"/>
        <w:lang w:val="kk-KZ" w:eastAsia="en-US" w:bidi="ar-SA"/>
      </w:rPr>
    </w:lvl>
  </w:abstractNum>
  <w:abstractNum w:abstractNumId="3" w15:restartNumberingAfterBreak="0">
    <w:nsid w:val="31BE7147"/>
    <w:multiLevelType w:val="multilevel"/>
    <w:tmpl w:val="D21070F6"/>
    <w:lvl w:ilvl="0">
      <w:start w:val="1"/>
      <w:numFmt w:val="decimal"/>
      <w:lvlText w:val="%1"/>
      <w:lvlJc w:val="left"/>
      <w:pPr>
        <w:ind w:left="417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983" w:hanging="1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34" w:hanging="588"/>
      </w:pPr>
      <w:rPr>
        <w:rFonts w:hint="default"/>
        <w:spacing w:val="0"/>
        <w:w w:val="99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17" w:hanging="588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1160" w:hanging="58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1340" w:hanging="58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1440" w:hanging="58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681" w:hanging="58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5922" w:hanging="588"/>
      </w:pPr>
      <w:rPr>
        <w:rFonts w:hint="default"/>
        <w:lang w:val="kk-KZ" w:eastAsia="en-US" w:bidi="ar-SA"/>
      </w:rPr>
    </w:lvl>
  </w:abstractNum>
  <w:abstractNum w:abstractNumId="4" w15:restartNumberingAfterBreak="0">
    <w:nsid w:val="75076299"/>
    <w:multiLevelType w:val="hybridMultilevel"/>
    <w:tmpl w:val="B4907860"/>
    <w:lvl w:ilvl="0" w:tplc="7C4CCF94">
      <w:start w:val="1"/>
      <w:numFmt w:val="decimal"/>
      <w:lvlText w:val="%1"/>
      <w:lvlJc w:val="left"/>
      <w:pPr>
        <w:ind w:left="1337" w:hanging="23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16C49FC6">
      <w:numFmt w:val="bullet"/>
      <w:lvlText w:val="•"/>
      <w:lvlJc w:val="left"/>
      <w:pPr>
        <w:ind w:left="2220" w:hanging="236"/>
      </w:pPr>
      <w:rPr>
        <w:rFonts w:hint="default"/>
        <w:lang w:val="kk-KZ" w:eastAsia="en-US" w:bidi="ar-SA"/>
      </w:rPr>
    </w:lvl>
    <w:lvl w:ilvl="2" w:tplc="13980F72">
      <w:numFmt w:val="bullet"/>
      <w:lvlText w:val="•"/>
      <w:lvlJc w:val="left"/>
      <w:pPr>
        <w:ind w:left="3100" w:hanging="236"/>
      </w:pPr>
      <w:rPr>
        <w:rFonts w:hint="default"/>
        <w:lang w:val="kk-KZ" w:eastAsia="en-US" w:bidi="ar-SA"/>
      </w:rPr>
    </w:lvl>
    <w:lvl w:ilvl="3" w:tplc="ED1496F4">
      <w:numFmt w:val="bullet"/>
      <w:lvlText w:val="•"/>
      <w:lvlJc w:val="left"/>
      <w:pPr>
        <w:ind w:left="3980" w:hanging="236"/>
      </w:pPr>
      <w:rPr>
        <w:rFonts w:hint="default"/>
        <w:lang w:val="kk-KZ" w:eastAsia="en-US" w:bidi="ar-SA"/>
      </w:rPr>
    </w:lvl>
    <w:lvl w:ilvl="4" w:tplc="95207F5E">
      <w:numFmt w:val="bullet"/>
      <w:lvlText w:val="•"/>
      <w:lvlJc w:val="left"/>
      <w:pPr>
        <w:ind w:left="4860" w:hanging="236"/>
      </w:pPr>
      <w:rPr>
        <w:rFonts w:hint="default"/>
        <w:lang w:val="kk-KZ" w:eastAsia="en-US" w:bidi="ar-SA"/>
      </w:rPr>
    </w:lvl>
    <w:lvl w:ilvl="5" w:tplc="D0226152">
      <w:numFmt w:val="bullet"/>
      <w:lvlText w:val="•"/>
      <w:lvlJc w:val="left"/>
      <w:pPr>
        <w:ind w:left="5740" w:hanging="236"/>
      </w:pPr>
      <w:rPr>
        <w:rFonts w:hint="default"/>
        <w:lang w:val="kk-KZ" w:eastAsia="en-US" w:bidi="ar-SA"/>
      </w:rPr>
    </w:lvl>
    <w:lvl w:ilvl="6" w:tplc="FE2A56F6">
      <w:numFmt w:val="bullet"/>
      <w:lvlText w:val="•"/>
      <w:lvlJc w:val="left"/>
      <w:pPr>
        <w:ind w:left="6620" w:hanging="236"/>
      </w:pPr>
      <w:rPr>
        <w:rFonts w:hint="default"/>
        <w:lang w:val="kk-KZ" w:eastAsia="en-US" w:bidi="ar-SA"/>
      </w:rPr>
    </w:lvl>
    <w:lvl w:ilvl="7" w:tplc="8684210E">
      <w:numFmt w:val="bullet"/>
      <w:lvlText w:val="•"/>
      <w:lvlJc w:val="left"/>
      <w:pPr>
        <w:ind w:left="7500" w:hanging="236"/>
      </w:pPr>
      <w:rPr>
        <w:rFonts w:hint="default"/>
        <w:lang w:val="kk-KZ" w:eastAsia="en-US" w:bidi="ar-SA"/>
      </w:rPr>
    </w:lvl>
    <w:lvl w:ilvl="8" w:tplc="96CCBD64">
      <w:numFmt w:val="bullet"/>
      <w:lvlText w:val="•"/>
      <w:lvlJc w:val="left"/>
      <w:pPr>
        <w:ind w:left="8380" w:hanging="236"/>
      </w:pPr>
      <w:rPr>
        <w:rFonts w:hint="default"/>
        <w:lang w:val="kk-KZ" w:eastAsia="en-US" w:bidi="ar-SA"/>
      </w:rPr>
    </w:lvl>
  </w:abstractNum>
  <w:abstractNum w:abstractNumId="5" w15:restartNumberingAfterBreak="0">
    <w:nsid w:val="75D254F2"/>
    <w:multiLevelType w:val="hybridMultilevel"/>
    <w:tmpl w:val="373ECC2C"/>
    <w:lvl w:ilvl="0" w:tplc="16F2C24A">
      <w:start w:val="5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D991C5B"/>
    <w:multiLevelType w:val="hybridMultilevel"/>
    <w:tmpl w:val="8436B2E0"/>
    <w:lvl w:ilvl="0" w:tplc="AF6EB0B0">
      <w:start w:val="1"/>
      <w:numFmt w:val="decimal"/>
      <w:lvlText w:val="%1)"/>
      <w:lvlJc w:val="left"/>
      <w:pPr>
        <w:ind w:left="791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20BEA590">
      <w:numFmt w:val="bullet"/>
      <w:lvlText w:val="•"/>
      <w:lvlJc w:val="left"/>
      <w:pPr>
        <w:ind w:left="1643" w:hanging="221"/>
      </w:pPr>
      <w:rPr>
        <w:rFonts w:hint="default"/>
        <w:lang w:val="kk-KZ" w:eastAsia="en-US" w:bidi="ar-SA"/>
      </w:rPr>
    </w:lvl>
    <w:lvl w:ilvl="2" w:tplc="02A2481A">
      <w:numFmt w:val="bullet"/>
      <w:lvlText w:val="•"/>
      <w:lvlJc w:val="left"/>
      <w:pPr>
        <w:ind w:left="2487" w:hanging="221"/>
      </w:pPr>
      <w:rPr>
        <w:rFonts w:hint="default"/>
        <w:lang w:val="kk-KZ" w:eastAsia="en-US" w:bidi="ar-SA"/>
      </w:rPr>
    </w:lvl>
    <w:lvl w:ilvl="3" w:tplc="81342DDC">
      <w:numFmt w:val="bullet"/>
      <w:lvlText w:val="•"/>
      <w:lvlJc w:val="left"/>
      <w:pPr>
        <w:ind w:left="3330" w:hanging="221"/>
      </w:pPr>
      <w:rPr>
        <w:rFonts w:hint="default"/>
        <w:lang w:val="kk-KZ" w:eastAsia="en-US" w:bidi="ar-SA"/>
      </w:rPr>
    </w:lvl>
    <w:lvl w:ilvl="4" w:tplc="C4DCA016">
      <w:numFmt w:val="bullet"/>
      <w:lvlText w:val="•"/>
      <w:lvlJc w:val="left"/>
      <w:pPr>
        <w:ind w:left="4174" w:hanging="221"/>
      </w:pPr>
      <w:rPr>
        <w:rFonts w:hint="default"/>
        <w:lang w:val="kk-KZ" w:eastAsia="en-US" w:bidi="ar-SA"/>
      </w:rPr>
    </w:lvl>
    <w:lvl w:ilvl="5" w:tplc="E26E5AA8">
      <w:numFmt w:val="bullet"/>
      <w:lvlText w:val="•"/>
      <w:lvlJc w:val="left"/>
      <w:pPr>
        <w:ind w:left="5018" w:hanging="221"/>
      </w:pPr>
      <w:rPr>
        <w:rFonts w:hint="default"/>
        <w:lang w:val="kk-KZ" w:eastAsia="en-US" w:bidi="ar-SA"/>
      </w:rPr>
    </w:lvl>
    <w:lvl w:ilvl="6" w:tplc="38520DFA">
      <w:numFmt w:val="bullet"/>
      <w:lvlText w:val="•"/>
      <w:lvlJc w:val="left"/>
      <w:pPr>
        <w:ind w:left="5861" w:hanging="221"/>
      </w:pPr>
      <w:rPr>
        <w:rFonts w:hint="default"/>
        <w:lang w:val="kk-KZ" w:eastAsia="en-US" w:bidi="ar-SA"/>
      </w:rPr>
    </w:lvl>
    <w:lvl w:ilvl="7" w:tplc="A078A67A">
      <w:numFmt w:val="bullet"/>
      <w:lvlText w:val="•"/>
      <w:lvlJc w:val="left"/>
      <w:pPr>
        <w:ind w:left="6705" w:hanging="221"/>
      </w:pPr>
      <w:rPr>
        <w:rFonts w:hint="default"/>
        <w:lang w:val="kk-KZ" w:eastAsia="en-US" w:bidi="ar-SA"/>
      </w:rPr>
    </w:lvl>
    <w:lvl w:ilvl="8" w:tplc="208E5E70">
      <w:numFmt w:val="bullet"/>
      <w:lvlText w:val="•"/>
      <w:lvlJc w:val="left"/>
      <w:pPr>
        <w:ind w:left="7548" w:hanging="221"/>
      </w:pPr>
      <w:rPr>
        <w:rFonts w:hint="default"/>
        <w:lang w:val="kk-KZ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15"/>
    <w:rsid w:val="000226DD"/>
    <w:rsid w:val="000245A1"/>
    <w:rsid w:val="0002598A"/>
    <w:rsid w:val="0003163C"/>
    <w:rsid w:val="00041B40"/>
    <w:rsid w:val="000475EC"/>
    <w:rsid w:val="000574B4"/>
    <w:rsid w:val="00091E7F"/>
    <w:rsid w:val="00092B17"/>
    <w:rsid w:val="00096E9F"/>
    <w:rsid w:val="000A00D4"/>
    <w:rsid w:val="000B1045"/>
    <w:rsid w:val="000B2B91"/>
    <w:rsid w:val="000C58CD"/>
    <w:rsid w:val="000E1BD7"/>
    <w:rsid w:val="000E31EB"/>
    <w:rsid w:val="000F02C9"/>
    <w:rsid w:val="000F1A9E"/>
    <w:rsid w:val="000F5F07"/>
    <w:rsid w:val="000F67DA"/>
    <w:rsid w:val="00104DE1"/>
    <w:rsid w:val="001063A1"/>
    <w:rsid w:val="001074F8"/>
    <w:rsid w:val="00112162"/>
    <w:rsid w:val="00115B82"/>
    <w:rsid w:val="00120AC0"/>
    <w:rsid w:val="00121D72"/>
    <w:rsid w:val="001247D4"/>
    <w:rsid w:val="0012592A"/>
    <w:rsid w:val="00136190"/>
    <w:rsid w:val="00137B2D"/>
    <w:rsid w:val="0014216F"/>
    <w:rsid w:val="00152AC1"/>
    <w:rsid w:val="00155565"/>
    <w:rsid w:val="001701E7"/>
    <w:rsid w:val="00177591"/>
    <w:rsid w:val="0018587C"/>
    <w:rsid w:val="00191B38"/>
    <w:rsid w:val="001A0AE4"/>
    <w:rsid w:val="001B1235"/>
    <w:rsid w:val="001B1B04"/>
    <w:rsid w:val="001C4901"/>
    <w:rsid w:val="001D1653"/>
    <w:rsid w:val="001D1F10"/>
    <w:rsid w:val="001D2775"/>
    <w:rsid w:val="001E03E3"/>
    <w:rsid w:val="001E6204"/>
    <w:rsid w:val="002066EA"/>
    <w:rsid w:val="00206D50"/>
    <w:rsid w:val="00213761"/>
    <w:rsid w:val="0021447B"/>
    <w:rsid w:val="002157BE"/>
    <w:rsid w:val="002355DB"/>
    <w:rsid w:val="00250AD7"/>
    <w:rsid w:val="002536E8"/>
    <w:rsid w:val="00265614"/>
    <w:rsid w:val="00267C26"/>
    <w:rsid w:val="002721F2"/>
    <w:rsid w:val="00272F85"/>
    <w:rsid w:val="00273826"/>
    <w:rsid w:val="002769C6"/>
    <w:rsid w:val="00281511"/>
    <w:rsid w:val="00291EE1"/>
    <w:rsid w:val="002A018A"/>
    <w:rsid w:val="002B0CBB"/>
    <w:rsid w:val="002B3E0A"/>
    <w:rsid w:val="002B4426"/>
    <w:rsid w:val="002B4B2A"/>
    <w:rsid w:val="002B508C"/>
    <w:rsid w:val="002B7763"/>
    <w:rsid w:val="002C3931"/>
    <w:rsid w:val="002C39BD"/>
    <w:rsid w:val="002E254D"/>
    <w:rsid w:val="002E2C89"/>
    <w:rsid w:val="002E33CF"/>
    <w:rsid w:val="002F49AE"/>
    <w:rsid w:val="002F76B2"/>
    <w:rsid w:val="003035F3"/>
    <w:rsid w:val="00303CAA"/>
    <w:rsid w:val="00304CE5"/>
    <w:rsid w:val="00306CEE"/>
    <w:rsid w:val="00312986"/>
    <w:rsid w:val="003166C2"/>
    <w:rsid w:val="0032214E"/>
    <w:rsid w:val="00325F4D"/>
    <w:rsid w:val="00326ED5"/>
    <w:rsid w:val="00333F5B"/>
    <w:rsid w:val="00336A94"/>
    <w:rsid w:val="00340D07"/>
    <w:rsid w:val="003506C9"/>
    <w:rsid w:val="00353B42"/>
    <w:rsid w:val="0036274A"/>
    <w:rsid w:val="00371531"/>
    <w:rsid w:val="003716C1"/>
    <w:rsid w:val="00372285"/>
    <w:rsid w:val="00372695"/>
    <w:rsid w:val="0038638F"/>
    <w:rsid w:val="00390F5B"/>
    <w:rsid w:val="00395DC7"/>
    <w:rsid w:val="00397715"/>
    <w:rsid w:val="003B0CDD"/>
    <w:rsid w:val="003B72B6"/>
    <w:rsid w:val="003E165F"/>
    <w:rsid w:val="003E31DE"/>
    <w:rsid w:val="003E6F52"/>
    <w:rsid w:val="003F5F6B"/>
    <w:rsid w:val="00415AF0"/>
    <w:rsid w:val="00424B5B"/>
    <w:rsid w:val="00424BEE"/>
    <w:rsid w:val="00431DAA"/>
    <w:rsid w:val="00441A71"/>
    <w:rsid w:val="00445716"/>
    <w:rsid w:val="00450C48"/>
    <w:rsid w:val="004523E8"/>
    <w:rsid w:val="004654B7"/>
    <w:rsid w:val="0046667C"/>
    <w:rsid w:val="004816AD"/>
    <w:rsid w:val="00494BF3"/>
    <w:rsid w:val="004A390F"/>
    <w:rsid w:val="004B18C2"/>
    <w:rsid w:val="004B78F2"/>
    <w:rsid w:val="004C11F9"/>
    <w:rsid w:val="004C13E8"/>
    <w:rsid w:val="004C6825"/>
    <w:rsid w:val="004D52CE"/>
    <w:rsid w:val="004F4D69"/>
    <w:rsid w:val="0052149E"/>
    <w:rsid w:val="0052304A"/>
    <w:rsid w:val="00536191"/>
    <w:rsid w:val="00540FC3"/>
    <w:rsid w:val="00542510"/>
    <w:rsid w:val="0055235D"/>
    <w:rsid w:val="00556E3D"/>
    <w:rsid w:val="0055744F"/>
    <w:rsid w:val="0057078C"/>
    <w:rsid w:val="00571D8A"/>
    <w:rsid w:val="00580B33"/>
    <w:rsid w:val="00581135"/>
    <w:rsid w:val="005827DE"/>
    <w:rsid w:val="00583881"/>
    <w:rsid w:val="005878A3"/>
    <w:rsid w:val="00587EAB"/>
    <w:rsid w:val="0059707C"/>
    <w:rsid w:val="005A1BA6"/>
    <w:rsid w:val="005C0BC1"/>
    <w:rsid w:val="005D00E8"/>
    <w:rsid w:val="005D5E10"/>
    <w:rsid w:val="005D6405"/>
    <w:rsid w:val="005E2978"/>
    <w:rsid w:val="005E29C1"/>
    <w:rsid w:val="005E34D5"/>
    <w:rsid w:val="005F2291"/>
    <w:rsid w:val="005F5B68"/>
    <w:rsid w:val="005F6B0A"/>
    <w:rsid w:val="00606733"/>
    <w:rsid w:val="00613EA8"/>
    <w:rsid w:val="00620973"/>
    <w:rsid w:val="00641EFA"/>
    <w:rsid w:val="00651784"/>
    <w:rsid w:val="006553CD"/>
    <w:rsid w:val="00663074"/>
    <w:rsid w:val="00663315"/>
    <w:rsid w:val="00673EC8"/>
    <w:rsid w:val="006814AA"/>
    <w:rsid w:val="00685C2C"/>
    <w:rsid w:val="00686929"/>
    <w:rsid w:val="006B4B27"/>
    <w:rsid w:val="006C39F0"/>
    <w:rsid w:val="006C70E1"/>
    <w:rsid w:val="006D3EE7"/>
    <w:rsid w:val="006F1C8D"/>
    <w:rsid w:val="006F3581"/>
    <w:rsid w:val="006F5F99"/>
    <w:rsid w:val="00707A56"/>
    <w:rsid w:val="007126A1"/>
    <w:rsid w:val="00720F31"/>
    <w:rsid w:val="00750174"/>
    <w:rsid w:val="0075218E"/>
    <w:rsid w:val="00753A21"/>
    <w:rsid w:val="007636A9"/>
    <w:rsid w:val="007638D5"/>
    <w:rsid w:val="00773433"/>
    <w:rsid w:val="00782F1E"/>
    <w:rsid w:val="00784B31"/>
    <w:rsid w:val="0079185E"/>
    <w:rsid w:val="00791CA1"/>
    <w:rsid w:val="007A1F1C"/>
    <w:rsid w:val="007A674B"/>
    <w:rsid w:val="007B27AC"/>
    <w:rsid w:val="007C4603"/>
    <w:rsid w:val="007C57FE"/>
    <w:rsid w:val="007D04E5"/>
    <w:rsid w:val="007D78F2"/>
    <w:rsid w:val="007D7F8D"/>
    <w:rsid w:val="00804769"/>
    <w:rsid w:val="008077DE"/>
    <w:rsid w:val="00811E3D"/>
    <w:rsid w:val="00812DCF"/>
    <w:rsid w:val="00821F28"/>
    <w:rsid w:val="00823221"/>
    <w:rsid w:val="00824D74"/>
    <w:rsid w:val="008357C3"/>
    <w:rsid w:val="00846004"/>
    <w:rsid w:val="00861FB5"/>
    <w:rsid w:val="00875E77"/>
    <w:rsid w:val="00883F0A"/>
    <w:rsid w:val="0088695E"/>
    <w:rsid w:val="00893150"/>
    <w:rsid w:val="008940A5"/>
    <w:rsid w:val="008A321C"/>
    <w:rsid w:val="008A5E9F"/>
    <w:rsid w:val="008B1B32"/>
    <w:rsid w:val="008C7F49"/>
    <w:rsid w:val="008D3F78"/>
    <w:rsid w:val="008D5A6E"/>
    <w:rsid w:val="008E199F"/>
    <w:rsid w:val="008E25C4"/>
    <w:rsid w:val="008F224A"/>
    <w:rsid w:val="008F7479"/>
    <w:rsid w:val="009020FD"/>
    <w:rsid w:val="00902A0D"/>
    <w:rsid w:val="00906934"/>
    <w:rsid w:val="00913CAF"/>
    <w:rsid w:val="009176CF"/>
    <w:rsid w:val="0092034C"/>
    <w:rsid w:val="00921D70"/>
    <w:rsid w:val="00930489"/>
    <w:rsid w:val="009357A6"/>
    <w:rsid w:val="00941624"/>
    <w:rsid w:val="00961D04"/>
    <w:rsid w:val="00967655"/>
    <w:rsid w:val="00972415"/>
    <w:rsid w:val="00973D7C"/>
    <w:rsid w:val="00982AF5"/>
    <w:rsid w:val="00983826"/>
    <w:rsid w:val="00996494"/>
    <w:rsid w:val="009A116C"/>
    <w:rsid w:val="009A434A"/>
    <w:rsid w:val="009A6A6F"/>
    <w:rsid w:val="009B099E"/>
    <w:rsid w:val="009B4AEF"/>
    <w:rsid w:val="009C2896"/>
    <w:rsid w:val="009D4719"/>
    <w:rsid w:val="009E2BD1"/>
    <w:rsid w:val="009F7F81"/>
    <w:rsid w:val="00A205F0"/>
    <w:rsid w:val="00A237A9"/>
    <w:rsid w:val="00A26704"/>
    <w:rsid w:val="00A33D32"/>
    <w:rsid w:val="00A432D3"/>
    <w:rsid w:val="00A533EF"/>
    <w:rsid w:val="00A55F1D"/>
    <w:rsid w:val="00A66FD4"/>
    <w:rsid w:val="00A72D3D"/>
    <w:rsid w:val="00A74FE0"/>
    <w:rsid w:val="00A80BC4"/>
    <w:rsid w:val="00A84ACA"/>
    <w:rsid w:val="00A90DF0"/>
    <w:rsid w:val="00A91044"/>
    <w:rsid w:val="00A91325"/>
    <w:rsid w:val="00A928C2"/>
    <w:rsid w:val="00A957ED"/>
    <w:rsid w:val="00A95DFC"/>
    <w:rsid w:val="00A9624C"/>
    <w:rsid w:val="00A96D59"/>
    <w:rsid w:val="00A96E46"/>
    <w:rsid w:val="00AA2500"/>
    <w:rsid w:val="00AA47B7"/>
    <w:rsid w:val="00AA4E7C"/>
    <w:rsid w:val="00AB7F2E"/>
    <w:rsid w:val="00AC5537"/>
    <w:rsid w:val="00AD1233"/>
    <w:rsid w:val="00AE220D"/>
    <w:rsid w:val="00AE5DE8"/>
    <w:rsid w:val="00AE5F37"/>
    <w:rsid w:val="00AE70D1"/>
    <w:rsid w:val="00AF3684"/>
    <w:rsid w:val="00B00422"/>
    <w:rsid w:val="00B045DA"/>
    <w:rsid w:val="00B072C3"/>
    <w:rsid w:val="00B2556C"/>
    <w:rsid w:val="00B31149"/>
    <w:rsid w:val="00B31520"/>
    <w:rsid w:val="00B31809"/>
    <w:rsid w:val="00B41D06"/>
    <w:rsid w:val="00B530A9"/>
    <w:rsid w:val="00B62A56"/>
    <w:rsid w:val="00B662E8"/>
    <w:rsid w:val="00B72572"/>
    <w:rsid w:val="00B807AA"/>
    <w:rsid w:val="00B839EE"/>
    <w:rsid w:val="00B847D6"/>
    <w:rsid w:val="00B86095"/>
    <w:rsid w:val="00BA2FDF"/>
    <w:rsid w:val="00BA4F7C"/>
    <w:rsid w:val="00BB05EE"/>
    <w:rsid w:val="00BB3D4F"/>
    <w:rsid w:val="00BC1F22"/>
    <w:rsid w:val="00BD152F"/>
    <w:rsid w:val="00BE1604"/>
    <w:rsid w:val="00BF52C3"/>
    <w:rsid w:val="00C0063F"/>
    <w:rsid w:val="00C04CFE"/>
    <w:rsid w:val="00C063FD"/>
    <w:rsid w:val="00C11AE4"/>
    <w:rsid w:val="00C12268"/>
    <w:rsid w:val="00C3459D"/>
    <w:rsid w:val="00C431DE"/>
    <w:rsid w:val="00C456AD"/>
    <w:rsid w:val="00C469B1"/>
    <w:rsid w:val="00C56843"/>
    <w:rsid w:val="00C7475E"/>
    <w:rsid w:val="00C778B9"/>
    <w:rsid w:val="00C8192F"/>
    <w:rsid w:val="00C81993"/>
    <w:rsid w:val="00C820A6"/>
    <w:rsid w:val="00C82A1E"/>
    <w:rsid w:val="00C83F86"/>
    <w:rsid w:val="00C84DF3"/>
    <w:rsid w:val="00C866BC"/>
    <w:rsid w:val="00C86714"/>
    <w:rsid w:val="00C91CD2"/>
    <w:rsid w:val="00CC43F5"/>
    <w:rsid w:val="00CC5CD3"/>
    <w:rsid w:val="00CD0094"/>
    <w:rsid w:val="00CD2B31"/>
    <w:rsid w:val="00CD686B"/>
    <w:rsid w:val="00CF571C"/>
    <w:rsid w:val="00D07F97"/>
    <w:rsid w:val="00D11DD6"/>
    <w:rsid w:val="00D16A2E"/>
    <w:rsid w:val="00D22C25"/>
    <w:rsid w:val="00D238BB"/>
    <w:rsid w:val="00D24423"/>
    <w:rsid w:val="00D267D5"/>
    <w:rsid w:val="00D26F6C"/>
    <w:rsid w:val="00D302BD"/>
    <w:rsid w:val="00D401C2"/>
    <w:rsid w:val="00D54982"/>
    <w:rsid w:val="00D556AE"/>
    <w:rsid w:val="00D6147C"/>
    <w:rsid w:val="00D622F7"/>
    <w:rsid w:val="00D62BAD"/>
    <w:rsid w:val="00D63E2C"/>
    <w:rsid w:val="00D818B1"/>
    <w:rsid w:val="00D85C8D"/>
    <w:rsid w:val="00DC43FD"/>
    <w:rsid w:val="00DD3D9B"/>
    <w:rsid w:val="00DD4CEF"/>
    <w:rsid w:val="00DE24DE"/>
    <w:rsid w:val="00DF2C8A"/>
    <w:rsid w:val="00DF6EAA"/>
    <w:rsid w:val="00E027EF"/>
    <w:rsid w:val="00E04787"/>
    <w:rsid w:val="00E11A87"/>
    <w:rsid w:val="00E11B58"/>
    <w:rsid w:val="00E157A2"/>
    <w:rsid w:val="00E16321"/>
    <w:rsid w:val="00E16836"/>
    <w:rsid w:val="00E25DA9"/>
    <w:rsid w:val="00E3390B"/>
    <w:rsid w:val="00E34B69"/>
    <w:rsid w:val="00E37AEB"/>
    <w:rsid w:val="00E57EF2"/>
    <w:rsid w:val="00E60271"/>
    <w:rsid w:val="00E603F7"/>
    <w:rsid w:val="00E64C20"/>
    <w:rsid w:val="00E70B99"/>
    <w:rsid w:val="00E77A3A"/>
    <w:rsid w:val="00E80A85"/>
    <w:rsid w:val="00E97E01"/>
    <w:rsid w:val="00EA1F2B"/>
    <w:rsid w:val="00EA4DEA"/>
    <w:rsid w:val="00EA6AF7"/>
    <w:rsid w:val="00EB3FEA"/>
    <w:rsid w:val="00EB7C99"/>
    <w:rsid w:val="00EC01A9"/>
    <w:rsid w:val="00EE26DF"/>
    <w:rsid w:val="00EE63A5"/>
    <w:rsid w:val="00EF7965"/>
    <w:rsid w:val="00F0133F"/>
    <w:rsid w:val="00F02923"/>
    <w:rsid w:val="00F067D3"/>
    <w:rsid w:val="00F12366"/>
    <w:rsid w:val="00F17DD2"/>
    <w:rsid w:val="00F20849"/>
    <w:rsid w:val="00F268FB"/>
    <w:rsid w:val="00F26DA4"/>
    <w:rsid w:val="00F3226D"/>
    <w:rsid w:val="00F33C9D"/>
    <w:rsid w:val="00F426F2"/>
    <w:rsid w:val="00F42A46"/>
    <w:rsid w:val="00F43336"/>
    <w:rsid w:val="00F44398"/>
    <w:rsid w:val="00F45930"/>
    <w:rsid w:val="00F60C05"/>
    <w:rsid w:val="00F652D4"/>
    <w:rsid w:val="00F67AB0"/>
    <w:rsid w:val="00F72999"/>
    <w:rsid w:val="00F7431A"/>
    <w:rsid w:val="00F77923"/>
    <w:rsid w:val="00F82087"/>
    <w:rsid w:val="00F82CAA"/>
    <w:rsid w:val="00F835F9"/>
    <w:rsid w:val="00F95E4C"/>
    <w:rsid w:val="00FB147B"/>
    <w:rsid w:val="00FB16CA"/>
    <w:rsid w:val="00FB1D09"/>
    <w:rsid w:val="00FB2D84"/>
    <w:rsid w:val="00FC28BE"/>
    <w:rsid w:val="00FD36A8"/>
    <w:rsid w:val="00FF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E5F135"/>
  <w15:docId w15:val="{8E8CDB16-2D7F-477E-ADE4-66A35F44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91CA1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10"/>
      <w:ind w:left="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435" w:hanging="184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spacing w:line="275" w:lineRule="exact"/>
      <w:ind w:left="25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jc w:val="center"/>
    </w:pPr>
  </w:style>
  <w:style w:type="paragraph" w:styleId="a6">
    <w:name w:val="footer"/>
    <w:basedOn w:val="a"/>
    <w:link w:val="a7"/>
    <w:uiPriority w:val="99"/>
    <w:unhideWhenUsed/>
    <w:rsid w:val="00583881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rsid w:val="00583881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5838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83881"/>
    <w:rPr>
      <w:rFonts w:ascii="Times New Roman" w:eastAsia="Times New Roman" w:hAnsi="Times New Roman" w:cs="Times New Roman"/>
      <w:lang w:val="kk-KZ"/>
    </w:rPr>
  </w:style>
  <w:style w:type="character" w:styleId="aa">
    <w:name w:val="Hyperlink"/>
    <w:basedOn w:val="a0"/>
    <w:uiPriority w:val="99"/>
    <w:unhideWhenUsed/>
    <w:rsid w:val="00CD0094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55744F"/>
    <w:rPr>
      <w:rFonts w:ascii="Times New Roman" w:eastAsia="Times New Roman" w:hAnsi="Times New Roman" w:cs="Times New Roman"/>
      <w:sz w:val="24"/>
      <w:szCs w:val="24"/>
      <w:lang w:val="kk-KZ"/>
    </w:rPr>
  </w:style>
  <w:style w:type="table" w:customStyle="1" w:styleId="TableNormal1">
    <w:name w:val="Table Normal1"/>
    <w:uiPriority w:val="2"/>
    <w:semiHidden/>
    <w:unhideWhenUsed/>
    <w:qFormat/>
    <w:rsid w:val="00D622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1C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1C8D"/>
    <w:rPr>
      <w:rFonts w:ascii="Tahoma" w:eastAsia="Times New Roman" w:hAnsi="Tahoma" w:cs="Tahoma"/>
      <w:sz w:val="16"/>
      <w:szCs w:val="16"/>
      <w:lang w:val="kk-KZ"/>
    </w:rPr>
  </w:style>
  <w:style w:type="table" w:styleId="ad">
    <w:name w:val="Table Grid"/>
    <w:basedOn w:val="a1"/>
    <w:uiPriority w:val="39"/>
    <w:rsid w:val="00326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F26D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7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4FDC8-6CFD-4B80-ADC0-483E6F229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8312</TotalTime>
  <Pages>15</Pages>
  <Words>4133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K</dc:creator>
  <cp:keywords/>
  <dc:description/>
  <cp:lastModifiedBy>ElateDBro ElateDBro</cp:lastModifiedBy>
  <cp:revision>49</cp:revision>
  <cp:lastPrinted>2022-02-09T12:17:00Z</cp:lastPrinted>
  <dcterms:created xsi:type="dcterms:W3CDTF">2020-07-05T06:45:00Z</dcterms:created>
  <dcterms:modified xsi:type="dcterms:W3CDTF">2023-06-30T12:37:00Z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2014-01-22T00:00:00Z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2020-07-05T00:00:00Z</vt:filetime>
  </property>
</Properties>
</file>